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53" w:type="dxa"/>
        <w:tblInd w:w="-230" w:type="dxa"/>
        <w:tblLayout w:type="fixed"/>
        <w:tblLook w:val="0400" w:firstRow="0" w:lastRow="0" w:firstColumn="0" w:lastColumn="0" w:noHBand="0" w:noVBand="1"/>
      </w:tblPr>
      <w:tblGrid>
        <w:gridCol w:w="3789"/>
        <w:gridCol w:w="250"/>
        <w:gridCol w:w="6214"/>
      </w:tblGrid>
      <w:tr w:rsidR="0078337B" w:rsidRPr="0078337B" w14:paraId="6A009201" w14:textId="77777777" w:rsidTr="0019667F">
        <w:trPr>
          <w:trHeight w:val="711"/>
        </w:trPr>
        <w:tc>
          <w:tcPr>
            <w:tcW w:w="3789" w:type="dxa"/>
            <w:shd w:val="clear" w:color="auto" w:fill="auto"/>
          </w:tcPr>
          <w:p w14:paraId="0917D596" w14:textId="38419061" w:rsidR="00B00736" w:rsidRDefault="00357B82" w:rsidP="00587A26">
            <w:pPr>
              <w:spacing w:after="0" w:line="240" w:lineRule="auto"/>
              <w:ind w:hanging="142"/>
              <w:jc w:val="center"/>
              <w:rPr>
                <w:rFonts w:ascii="Times New Roman" w:hAnsi="Times New Roman" w:cs="Times New Roman"/>
                <w:b/>
                <w:color w:val="000000" w:themeColor="text1"/>
                <w:sz w:val="28"/>
                <w:szCs w:val="28"/>
              </w:rPr>
            </w:pPr>
            <w:r w:rsidRPr="00357B82">
              <w:rPr>
                <w:rFonts w:ascii="Times New Roman" w:hAnsi="Times New Roman" w:cs="Times New Roman"/>
                <w:b/>
                <w:color w:val="000000" w:themeColor="text1"/>
                <w:sz w:val="28"/>
                <w:szCs w:val="28"/>
              </w:rPr>
              <w:t>U</w:t>
            </w:r>
            <w:r w:rsidR="00587A26">
              <w:rPr>
                <w:rFonts w:ascii="Times New Roman" w:hAnsi="Times New Roman" w:cs="Times New Roman"/>
                <w:b/>
                <w:color w:val="000000" w:themeColor="text1"/>
                <w:sz w:val="28"/>
                <w:szCs w:val="28"/>
              </w:rPr>
              <w:t>BND HUY</w:t>
            </w:r>
            <w:r w:rsidR="00587A26" w:rsidRPr="00587A26">
              <w:rPr>
                <w:rFonts w:ascii="Times New Roman" w:hAnsi="Times New Roman" w:cs="Times New Roman"/>
                <w:b/>
                <w:color w:val="000000" w:themeColor="text1"/>
                <w:sz w:val="28"/>
                <w:szCs w:val="28"/>
              </w:rPr>
              <w:t>ỆN</w:t>
            </w:r>
            <w:r w:rsidR="00587A26">
              <w:rPr>
                <w:rFonts w:ascii="Times New Roman" w:hAnsi="Times New Roman" w:cs="Times New Roman"/>
                <w:b/>
                <w:color w:val="000000" w:themeColor="text1"/>
                <w:sz w:val="28"/>
                <w:szCs w:val="28"/>
              </w:rPr>
              <w:t xml:space="preserve"> </w:t>
            </w:r>
            <w:r w:rsidR="00587A26" w:rsidRPr="00587A26">
              <w:rPr>
                <w:rFonts w:ascii="Times New Roman" w:hAnsi="Times New Roman" w:cs="Times New Roman"/>
                <w:b/>
                <w:color w:val="000000" w:themeColor="text1"/>
                <w:sz w:val="28"/>
                <w:szCs w:val="28"/>
              </w:rPr>
              <w:t>ĐẮ</w:t>
            </w:r>
            <w:r w:rsidR="00587A26">
              <w:rPr>
                <w:rFonts w:ascii="Times New Roman" w:hAnsi="Times New Roman" w:cs="Times New Roman"/>
                <w:b/>
                <w:color w:val="000000" w:themeColor="text1"/>
                <w:sz w:val="28"/>
                <w:szCs w:val="28"/>
              </w:rPr>
              <w:t>K MIL</w:t>
            </w:r>
          </w:p>
          <w:p w14:paraId="041ABEFF" w14:textId="5580A868" w:rsidR="00587A26" w:rsidRPr="00357B82" w:rsidRDefault="00587A26" w:rsidP="00587A26">
            <w:pPr>
              <w:spacing w:after="0" w:line="240" w:lineRule="auto"/>
              <w:ind w:hanging="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BAN QU</w:t>
            </w:r>
            <w:r w:rsidRPr="00587A26">
              <w:rPr>
                <w:rFonts w:ascii="Times New Roman" w:hAnsi="Times New Roman" w:cs="Times New Roman"/>
                <w:b/>
                <w:color w:val="000000" w:themeColor="text1"/>
                <w:sz w:val="28"/>
                <w:szCs w:val="28"/>
              </w:rPr>
              <w:t>ẢN</w:t>
            </w:r>
            <w:r>
              <w:rPr>
                <w:rFonts w:ascii="Times New Roman" w:hAnsi="Times New Roman" w:cs="Times New Roman"/>
                <w:b/>
                <w:color w:val="000000" w:themeColor="text1"/>
                <w:sz w:val="28"/>
                <w:szCs w:val="28"/>
              </w:rPr>
              <w:t xml:space="preserve"> L</w:t>
            </w:r>
            <w:r w:rsidRPr="00587A26">
              <w:rPr>
                <w:rFonts w:ascii="Times New Roman" w:hAnsi="Times New Roman" w:cs="Times New Roman"/>
                <w:b/>
                <w:color w:val="000000" w:themeColor="text1"/>
                <w:sz w:val="28"/>
                <w:szCs w:val="28"/>
              </w:rPr>
              <w:t>Ý</w:t>
            </w:r>
            <w:r>
              <w:rPr>
                <w:rFonts w:ascii="Times New Roman" w:hAnsi="Times New Roman" w:cs="Times New Roman"/>
                <w:b/>
                <w:color w:val="000000" w:themeColor="text1"/>
                <w:sz w:val="28"/>
                <w:szCs w:val="28"/>
              </w:rPr>
              <w:t xml:space="preserve"> D</w:t>
            </w:r>
            <w:r w:rsidRPr="00587A26">
              <w:rPr>
                <w:rFonts w:ascii="Times New Roman" w:hAnsi="Times New Roman" w:cs="Times New Roman"/>
                <w:b/>
                <w:color w:val="000000" w:themeColor="text1"/>
                <w:sz w:val="28"/>
                <w:szCs w:val="28"/>
              </w:rPr>
              <w:t>Ự</w:t>
            </w:r>
            <w:r>
              <w:rPr>
                <w:rFonts w:ascii="Times New Roman" w:hAnsi="Times New Roman" w:cs="Times New Roman"/>
                <w:b/>
                <w:color w:val="000000" w:themeColor="text1"/>
                <w:sz w:val="28"/>
                <w:szCs w:val="28"/>
              </w:rPr>
              <w:t xml:space="preserve"> </w:t>
            </w:r>
            <w:r w:rsidRPr="00587A26">
              <w:rPr>
                <w:rFonts w:ascii="Times New Roman" w:hAnsi="Times New Roman" w:cs="Times New Roman"/>
                <w:b/>
                <w:color w:val="000000" w:themeColor="text1"/>
                <w:sz w:val="28"/>
                <w:szCs w:val="28"/>
              </w:rPr>
              <w:t>ÁN</w:t>
            </w:r>
            <w:r>
              <w:rPr>
                <w:rFonts w:ascii="Times New Roman" w:hAnsi="Times New Roman" w:cs="Times New Roman"/>
                <w:b/>
                <w:color w:val="000000" w:themeColor="text1"/>
                <w:sz w:val="28"/>
                <w:szCs w:val="28"/>
              </w:rPr>
              <w:t xml:space="preserve"> V</w:t>
            </w:r>
            <w:r w:rsidRPr="00587A26">
              <w:rPr>
                <w:rFonts w:ascii="Times New Roman" w:hAnsi="Times New Roman" w:cs="Times New Roman"/>
                <w:b/>
                <w:color w:val="000000" w:themeColor="text1"/>
                <w:sz w:val="28"/>
                <w:szCs w:val="28"/>
              </w:rPr>
              <w:t>À</w:t>
            </w:r>
            <w:r>
              <w:rPr>
                <w:rFonts w:ascii="Times New Roman" w:hAnsi="Times New Roman" w:cs="Times New Roman"/>
                <w:b/>
                <w:color w:val="000000" w:themeColor="text1"/>
                <w:sz w:val="28"/>
                <w:szCs w:val="28"/>
              </w:rPr>
              <w:t xml:space="preserve"> PH</w:t>
            </w:r>
            <w:r w:rsidRPr="00587A26">
              <w:rPr>
                <w:rFonts w:ascii="Times New Roman" w:hAnsi="Times New Roman" w:cs="Times New Roman"/>
                <w:b/>
                <w:color w:val="000000" w:themeColor="text1"/>
                <w:sz w:val="28"/>
                <w:szCs w:val="28"/>
              </w:rPr>
              <w:t>ÁT</w:t>
            </w:r>
            <w:r>
              <w:rPr>
                <w:rFonts w:ascii="Times New Roman" w:hAnsi="Times New Roman" w:cs="Times New Roman"/>
                <w:b/>
                <w:color w:val="000000" w:themeColor="text1"/>
                <w:sz w:val="28"/>
                <w:szCs w:val="28"/>
              </w:rPr>
              <w:t xml:space="preserve"> TRI</w:t>
            </w:r>
            <w:r w:rsidRPr="00587A26">
              <w:rPr>
                <w:rFonts w:ascii="Times New Roman" w:hAnsi="Times New Roman" w:cs="Times New Roman"/>
                <w:b/>
                <w:color w:val="000000" w:themeColor="text1"/>
                <w:sz w:val="28"/>
                <w:szCs w:val="28"/>
              </w:rPr>
              <w:t>ỂN</w:t>
            </w:r>
            <w:r>
              <w:rPr>
                <w:rFonts w:ascii="Times New Roman" w:hAnsi="Times New Roman" w:cs="Times New Roman"/>
                <w:b/>
                <w:color w:val="000000" w:themeColor="text1"/>
                <w:sz w:val="28"/>
                <w:szCs w:val="28"/>
              </w:rPr>
              <w:t xml:space="preserve"> QU</w:t>
            </w:r>
            <w:r w:rsidRPr="00587A26">
              <w:rPr>
                <w:rFonts w:ascii="Times New Roman" w:hAnsi="Times New Roman" w:cs="Times New Roman"/>
                <w:b/>
                <w:color w:val="000000" w:themeColor="text1"/>
                <w:sz w:val="28"/>
                <w:szCs w:val="28"/>
              </w:rPr>
              <w:t>Ỹ</w:t>
            </w:r>
            <w:r>
              <w:rPr>
                <w:rFonts w:ascii="Times New Roman" w:hAnsi="Times New Roman" w:cs="Times New Roman"/>
                <w:b/>
                <w:color w:val="000000" w:themeColor="text1"/>
                <w:sz w:val="28"/>
                <w:szCs w:val="28"/>
              </w:rPr>
              <w:t xml:space="preserve"> </w:t>
            </w:r>
            <w:r w:rsidRPr="00587A26">
              <w:rPr>
                <w:rFonts w:ascii="Times New Roman" w:hAnsi="Times New Roman" w:cs="Times New Roman"/>
                <w:b/>
                <w:color w:val="000000" w:themeColor="text1"/>
                <w:sz w:val="28"/>
                <w:szCs w:val="28"/>
              </w:rPr>
              <w:t>ĐẤT</w:t>
            </w:r>
          </w:p>
          <w:p w14:paraId="726981C7" w14:textId="2D34FF56" w:rsidR="00B00736" w:rsidRPr="0078337B" w:rsidRDefault="00357B82" w:rsidP="0019667F">
            <w:pPr>
              <w:spacing w:after="0" w:line="240" w:lineRule="auto"/>
              <w:ind w:hanging="142"/>
              <w:jc w:val="center"/>
              <w:rPr>
                <w:rFonts w:ascii="Times New Roman" w:hAnsi="Times New Roman" w:cs="Times New Roman"/>
                <w:b/>
                <w:color w:val="000000" w:themeColor="text1"/>
                <w:sz w:val="28"/>
                <w:szCs w:val="28"/>
              </w:rPr>
            </w:pPr>
            <w:r w:rsidRPr="0078337B">
              <w:rPr>
                <w:b/>
                <w:noProof/>
                <w:color w:val="000000" w:themeColor="text1"/>
                <w:sz w:val="16"/>
                <w:szCs w:val="16"/>
              </w:rPr>
              <mc:AlternateContent>
                <mc:Choice Requires="wps">
                  <w:drawing>
                    <wp:anchor distT="4294967294" distB="4294967294" distL="114300" distR="114300" simplePos="0" relativeHeight="251661312" behindDoc="0" locked="0" layoutInCell="1" allowOverlap="1" wp14:anchorId="77A91B5F" wp14:editId="38856B3B">
                      <wp:simplePos x="0" y="0"/>
                      <wp:positionH relativeFrom="column">
                        <wp:posOffset>599440</wp:posOffset>
                      </wp:positionH>
                      <wp:positionV relativeFrom="paragraph">
                        <wp:posOffset>17145</wp:posOffset>
                      </wp:positionV>
                      <wp:extent cx="781050" cy="0"/>
                      <wp:effectExtent l="0" t="0" r="19050" b="19050"/>
                      <wp:wrapNone/>
                      <wp:docPr id="1"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91E3" id="Đường kết nối Thẳng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2pt,1.35pt" to="10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"/>
                  </w:pict>
                </mc:Fallback>
              </mc:AlternateContent>
            </w:r>
          </w:p>
        </w:tc>
        <w:tc>
          <w:tcPr>
            <w:tcW w:w="250" w:type="dxa"/>
            <w:shd w:val="clear" w:color="auto" w:fill="auto"/>
          </w:tcPr>
          <w:p w14:paraId="54A4A887" w14:textId="77777777" w:rsidR="00B00736" w:rsidRPr="0078337B" w:rsidRDefault="00B00736" w:rsidP="0019667F">
            <w:pPr>
              <w:spacing w:after="0" w:line="240" w:lineRule="auto"/>
              <w:jc w:val="both"/>
              <w:rPr>
                <w:rFonts w:ascii="Times New Roman" w:hAnsi="Times New Roman" w:cs="Times New Roman"/>
                <w:b/>
                <w:color w:val="000000" w:themeColor="text1"/>
                <w:sz w:val="28"/>
                <w:szCs w:val="28"/>
              </w:rPr>
            </w:pPr>
          </w:p>
        </w:tc>
        <w:tc>
          <w:tcPr>
            <w:tcW w:w="6214" w:type="dxa"/>
            <w:shd w:val="clear" w:color="auto" w:fill="auto"/>
          </w:tcPr>
          <w:p w14:paraId="4BE218FC" w14:textId="77777777" w:rsidR="00B00736" w:rsidRPr="0078337B" w:rsidRDefault="005F1D3C" w:rsidP="0019667F">
            <w:pPr>
              <w:spacing w:after="0" w:line="240" w:lineRule="auto"/>
              <w:jc w:val="center"/>
              <w:rPr>
                <w:rFonts w:ascii="Times New Roman" w:hAnsi="Times New Roman" w:cs="Times New Roman"/>
                <w:b/>
                <w:color w:val="000000" w:themeColor="text1"/>
                <w:sz w:val="26"/>
                <w:szCs w:val="26"/>
              </w:rPr>
            </w:pPr>
            <w:r w:rsidRPr="0078337B">
              <w:rPr>
                <w:rFonts w:ascii="Times New Roman" w:hAnsi="Times New Roman" w:cs="Times New Roman"/>
                <w:b/>
                <w:color w:val="000000" w:themeColor="text1"/>
                <w:sz w:val="26"/>
                <w:szCs w:val="26"/>
              </w:rPr>
              <w:t>CỘNG HÒA XÃ HỘI CHỦ NGHĨA VIỆT NAM</w:t>
            </w:r>
          </w:p>
          <w:p w14:paraId="3BE56280" w14:textId="77777777" w:rsidR="00B00736" w:rsidRPr="0078337B" w:rsidRDefault="0019667F" w:rsidP="0019667F">
            <w:pPr>
              <w:spacing w:after="0" w:line="240" w:lineRule="auto"/>
              <w:jc w:val="center"/>
              <w:rPr>
                <w:rFonts w:ascii="Times New Roman" w:hAnsi="Times New Roman" w:cs="Times New Roman"/>
                <w:b/>
                <w:color w:val="000000" w:themeColor="text1"/>
                <w:sz w:val="28"/>
                <w:szCs w:val="28"/>
              </w:rPr>
            </w:pPr>
            <w:r w:rsidRPr="0078337B">
              <w:rPr>
                <w:b/>
                <w:noProof/>
                <w:color w:val="000000" w:themeColor="text1"/>
                <w:sz w:val="16"/>
                <w:szCs w:val="16"/>
              </w:rPr>
              <mc:AlternateContent>
                <mc:Choice Requires="wps">
                  <w:drawing>
                    <wp:anchor distT="4294967294" distB="4294967294" distL="114300" distR="114300" simplePos="0" relativeHeight="251660288" behindDoc="0" locked="0" layoutInCell="1" allowOverlap="1" wp14:anchorId="572DDB72" wp14:editId="716F8ABA">
                      <wp:simplePos x="0" y="0"/>
                      <wp:positionH relativeFrom="column">
                        <wp:posOffset>911225</wp:posOffset>
                      </wp:positionH>
                      <wp:positionV relativeFrom="paragraph">
                        <wp:posOffset>233045</wp:posOffset>
                      </wp:positionV>
                      <wp:extent cx="1962150" cy="0"/>
                      <wp:effectExtent l="0" t="0" r="19050" b="19050"/>
                      <wp:wrapNone/>
                      <wp:docPr id="4"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6230" id="Đường kết nối Thẳ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75pt,18.35pt" to="226.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"/>
                  </w:pict>
                </mc:Fallback>
              </mc:AlternateContent>
            </w:r>
            <w:r w:rsidR="005F1D3C" w:rsidRPr="0078337B">
              <w:rPr>
                <w:rFonts w:ascii="Times New Roman" w:hAnsi="Times New Roman" w:cs="Times New Roman"/>
                <w:b/>
                <w:color w:val="000000" w:themeColor="text1"/>
                <w:sz w:val="26"/>
                <w:szCs w:val="26"/>
              </w:rPr>
              <w:t>Độc lập – Tự do – Hạnh phúc</w:t>
            </w:r>
            <w:r w:rsidR="005F1D3C" w:rsidRPr="0078337B">
              <w:rPr>
                <w:noProof/>
                <w:color w:val="000000" w:themeColor="text1"/>
              </w:rPr>
              <mc:AlternateContent>
                <mc:Choice Requires="wps">
                  <w:drawing>
                    <wp:anchor distT="4294967295" distB="4294967295" distL="114300" distR="114300" simplePos="0" relativeHeight="251654144" behindDoc="0" locked="0" layoutInCell="1" hidden="0" allowOverlap="1" wp14:anchorId="1B621B4B" wp14:editId="009EB7D6">
                      <wp:simplePos x="0" y="0"/>
                      <wp:positionH relativeFrom="column">
                        <wp:posOffset>914400</wp:posOffset>
                      </wp:positionH>
                      <wp:positionV relativeFrom="paragraph">
                        <wp:posOffset>220996</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63973" y="3780000"/>
                                <a:ext cx="196405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F31652B" id="_x0000_t32" coordsize="21600,21600" o:spt="32" o:oned="t" path="m,l21600,21600e" filled="f">
                      <v:path arrowok="t" fillok="f" o:connecttype="none"/>
                      <o:lock v:ext="edit" shapetype="t"/>
                    </v:shapetype>
                    <v:shape id="Straight Arrow Connector 9" o:spid="_x0000_s1026" type="#_x0000_t32" style="position:absolute;margin-left:1in;margin-top:17.4pt;width:0;height:1pt;z-index:25165414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">
                      <v:stroke startarrowwidth="narrow" startarrowlength="short" endarrowwidth="narrow" endarrowlength="short"/>
                    </v:shape>
                  </w:pict>
                </mc:Fallback>
              </mc:AlternateContent>
            </w:r>
            <w:r w:rsidR="005F1D3C" w:rsidRPr="0078337B">
              <w:rPr>
                <w:noProof/>
                <w:color w:val="000000" w:themeColor="text1"/>
              </w:rPr>
              <mc:AlternateContent>
                <mc:Choice Requires="wps">
                  <w:drawing>
                    <wp:anchor distT="0" distB="0" distL="114300" distR="114300" simplePos="0" relativeHeight="251655168" behindDoc="0" locked="0" layoutInCell="1" hidden="0" allowOverlap="1" wp14:anchorId="15B873A1" wp14:editId="044211D9">
                      <wp:simplePos x="0" y="0"/>
                      <wp:positionH relativeFrom="column">
                        <wp:posOffset>990600</wp:posOffset>
                      </wp:positionH>
                      <wp:positionV relativeFrom="paragraph">
                        <wp:posOffset>190500</wp:posOffset>
                      </wp:positionV>
                      <wp:extent cx="4608"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411370" y="3777696"/>
                                <a:ext cx="1869260" cy="4608"/>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4A60DF7" id="Straight Arrow Connector 12" o:spid="_x0000_s1026" type="#_x0000_t32" style="position:absolute;margin-left:78pt;margin-top:15pt;width:.35pt;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"/>
                  </w:pict>
                </mc:Fallback>
              </mc:AlternateContent>
            </w:r>
          </w:p>
        </w:tc>
      </w:tr>
      <w:tr w:rsidR="0078337B" w:rsidRPr="0078337B" w14:paraId="41E0A4B9" w14:textId="77777777" w:rsidTr="0019667F">
        <w:trPr>
          <w:trHeight w:val="470"/>
        </w:trPr>
        <w:tc>
          <w:tcPr>
            <w:tcW w:w="3789" w:type="dxa"/>
            <w:shd w:val="clear" w:color="auto" w:fill="auto"/>
          </w:tcPr>
          <w:p w14:paraId="32EE1179" w14:textId="6130EE5B" w:rsidR="00B00736" w:rsidRPr="00D52544" w:rsidRDefault="005F1D3C" w:rsidP="0019667F">
            <w:pPr>
              <w:spacing w:after="0" w:line="240" w:lineRule="auto"/>
              <w:jc w:val="center"/>
              <w:rPr>
                <w:rFonts w:ascii="Times New Roman" w:hAnsi="Times New Roman" w:cs="Times New Roman"/>
                <w:i/>
                <w:color w:val="000000" w:themeColor="text1"/>
                <w:sz w:val="10"/>
                <w:szCs w:val="10"/>
              </w:rPr>
            </w:pPr>
            <w:r w:rsidRPr="00D52544">
              <w:rPr>
                <w:noProof/>
                <w:color w:val="000000" w:themeColor="text1"/>
                <w:sz w:val="10"/>
                <w:szCs w:val="10"/>
              </w:rPr>
              <mc:AlternateContent>
                <mc:Choice Requires="wps">
                  <w:drawing>
                    <wp:anchor distT="4294967295" distB="4294967295" distL="114300" distR="114300" simplePos="0" relativeHeight="251656192" behindDoc="0" locked="0" layoutInCell="1" hidden="0" allowOverlap="1" wp14:anchorId="70A75D6E" wp14:editId="75B36F7F">
                      <wp:simplePos x="0" y="0"/>
                      <wp:positionH relativeFrom="column">
                        <wp:posOffset>406400</wp:posOffset>
                      </wp:positionH>
                      <wp:positionV relativeFrom="paragraph">
                        <wp:posOffset>30496</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4706" y="3780000"/>
                                <a:ext cx="1302588"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7948952" id="Straight Arrow Connector 10" o:spid="_x0000_s1026" type="#_x0000_t32" style="position:absolute;margin-left:32pt;margin-top:2.4pt;width:0;height:1pt;z-index:25165619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">
                      <v:stroke startarrowwidth="narrow" startarrowlength="short" endarrowwidth="narrow" endarrowlength="short"/>
                    </v:shape>
                  </w:pict>
                </mc:Fallback>
              </mc:AlternateContent>
            </w:r>
            <w:r w:rsidRPr="00D52544">
              <w:rPr>
                <w:noProof/>
                <w:color w:val="000000" w:themeColor="text1"/>
                <w:sz w:val="10"/>
                <w:szCs w:val="10"/>
              </w:rPr>
              <mc:AlternateContent>
                <mc:Choice Requires="wps">
                  <w:drawing>
                    <wp:anchor distT="0" distB="0" distL="114300" distR="114300" simplePos="0" relativeHeight="251657216" behindDoc="0" locked="0" layoutInCell="1" hidden="0" allowOverlap="1" wp14:anchorId="3825F1E7" wp14:editId="7FC947C7">
                      <wp:simplePos x="0" y="0"/>
                      <wp:positionH relativeFrom="column">
                        <wp:posOffset>647700</wp:posOffset>
                      </wp:positionH>
                      <wp:positionV relativeFrom="paragraph">
                        <wp:posOffset>12700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985955" y="3780000"/>
                                <a:ext cx="7200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FDD0A3D" id="Straight Arrow Connector 11" o:spid="_x0000_s1026" type="#_x0000_t32" style="position:absolute;margin-left:51pt;margin-top:1pt;width:0;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"/>
                  </w:pict>
                </mc:Fallback>
              </mc:AlternateContent>
            </w:r>
          </w:p>
          <w:p w14:paraId="72211204" w14:textId="5D685199" w:rsidR="00B00736" w:rsidRPr="0078337B" w:rsidRDefault="005F1D3C" w:rsidP="00357B82">
            <w:pPr>
              <w:spacing w:after="0" w:line="240" w:lineRule="auto"/>
              <w:jc w:val="center"/>
              <w:rPr>
                <w:rFonts w:ascii="Times New Roman" w:hAnsi="Times New Roman" w:cs="Times New Roman"/>
                <w:color w:val="000000" w:themeColor="text1"/>
                <w:sz w:val="28"/>
                <w:szCs w:val="28"/>
              </w:rPr>
            </w:pPr>
            <w:r w:rsidRPr="0078337B">
              <w:rPr>
                <w:rFonts w:ascii="Times New Roman" w:hAnsi="Times New Roman" w:cs="Times New Roman"/>
                <w:color w:val="000000" w:themeColor="text1"/>
                <w:sz w:val="28"/>
                <w:szCs w:val="28"/>
              </w:rPr>
              <w:t xml:space="preserve">Số: </w:t>
            </w:r>
            <w:r w:rsidR="00357B82">
              <w:rPr>
                <w:rFonts w:ascii="Times New Roman" w:hAnsi="Times New Roman" w:cs="Times New Roman"/>
                <w:color w:val="000000" w:themeColor="text1"/>
                <w:sz w:val="28"/>
                <w:szCs w:val="28"/>
              </w:rPr>
              <w:t xml:space="preserve">        </w:t>
            </w:r>
            <w:r w:rsidRPr="0078337B">
              <w:rPr>
                <w:rFonts w:ascii="Times New Roman" w:hAnsi="Times New Roman" w:cs="Times New Roman"/>
                <w:color w:val="000000" w:themeColor="text1"/>
                <w:sz w:val="28"/>
                <w:szCs w:val="28"/>
              </w:rPr>
              <w:t>/BC-BQL</w:t>
            </w:r>
          </w:p>
        </w:tc>
        <w:tc>
          <w:tcPr>
            <w:tcW w:w="250" w:type="dxa"/>
            <w:shd w:val="clear" w:color="auto" w:fill="auto"/>
          </w:tcPr>
          <w:p w14:paraId="79BD1318" w14:textId="77777777" w:rsidR="00B00736" w:rsidRPr="0078337B" w:rsidRDefault="00B00736" w:rsidP="0019667F">
            <w:pPr>
              <w:spacing w:after="0" w:line="240" w:lineRule="auto"/>
              <w:jc w:val="both"/>
              <w:rPr>
                <w:rFonts w:ascii="Times New Roman" w:hAnsi="Times New Roman" w:cs="Times New Roman"/>
                <w:i/>
                <w:color w:val="000000" w:themeColor="text1"/>
                <w:sz w:val="28"/>
                <w:szCs w:val="28"/>
              </w:rPr>
            </w:pPr>
          </w:p>
        </w:tc>
        <w:tc>
          <w:tcPr>
            <w:tcW w:w="6214" w:type="dxa"/>
            <w:shd w:val="clear" w:color="auto" w:fill="auto"/>
          </w:tcPr>
          <w:p w14:paraId="6592726F" w14:textId="77777777" w:rsidR="00B00736" w:rsidRPr="00D52544" w:rsidRDefault="00B00736" w:rsidP="0019667F">
            <w:pPr>
              <w:spacing w:after="0" w:line="240" w:lineRule="auto"/>
              <w:jc w:val="center"/>
              <w:rPr>
                <w:rFonts w:ascii="Times New Roman" w:hAnsi="Times New Roman" w:cs="Times New Roman"/>
                <w:i/>
                <w:color w:val="000000" w:themeColor="text1"/>
                <w:sz w:val="10"/>
                <w:szCs w:val="10"/>
              </w:rPr>
            </w:pPr>
          </w:p>
          <w:p w14:paraId="3E3CE9C3" w14:textId="5E849E6B" w:rsidR="00B00736" w:rsidRPr="0078337B" w:rsidRDefault="005F1D3C" w:rsidP="00357B82">
            <w:pPr>
              <w:spacing w:after="0" w:line="240" w:lineRule="auto"/>
              <w:jc w:val="center"/>
              <w:rPr>
                <w:rFonts w:ascii="Times New Roman" w:hAnsi="Times New Roman" w:cs="Times New Roman"/>
                <w:i/>
                <w:color w:val="000000" w:themeColor="text1"/>
                <w:sz w:val="28"/>
                <w:szCs w:val="28"/>
              </w:rPr>
            </w:pPr>
            <w:r w:rsidRPr="0078337B">
              <w:rPr>
                <w:rFonts w:ascii="Times New Roman" w:hAnsi="Times New Roman" w:cs="Times New Roman"/>
                <w:i/>
                <w:color w:val="000000" w:themeColor="text1"/>
                <w:sz w:val="28"/>
                <w:szCs w:val="28"/>
              </w:rPr>
              <w:t>Đắ</w:t>
            </w:r>
            <w:r w:rsidR="002F64EB" w:rsidRPr="0078337B">
              <w:rPr>
                <w:rFonts w:ascii="Times New Roman" w:hAnsi="Times New Roman" w:cs="Times New Roman"/>
                <w:i/>
                <w:color w:val="000000" w:themeColor="text1"/>
                <w:sz w:val="28"/>
                <w:szCs w:val="28"/>
              </w:rPr>
              <w:t xml:space="preserve">k Mil, ngày </w:t>
            </w:r>
            <w:r w:rsidR="00357B82">
              <w:rPr>
                <w:rFonts w:ascii="Times New Roman" w:hAnsi="Times New Roman" w:cs="Times New Roman"/>
                <w:i/>
                <w:color w:val="000000" w:themeColor="text1"/>
                <w:sz w:val="28"/>
                <w:szCs w:val="28"/>
              </w:rPr>
              <w:t xml:space="preserve">    </w:t>
            </w:r>
            <w:r w:rsidR="00A655B6" w:rsidRPr="0078337B">
              <w:rPr>
                <w:rFonts w:ascii="Times New Roman" w:hAnsi="Times New Roman" w:cs="Times New Roman"/>
                <w:i/>
                <w:color w:val="000000" w:themeColor="text1"/>
                <w:sz w:val="28"/>
                <w:szCs w:val="28"/>
              </w:rPr>
              <w:t xml:space="preserve"> tháng </w:t>
            </w:r>
            <w:r w:rsidR="00653676">
              <w:rPr>
                <w:rFonts w:ascii="Times New Roman" w:hAnsi="Times New Roman" w:cs="Times New Roman"/>
                <w:i/>
                <w:color w:val="000000" w:themeColor="text1"/>
                <w:sz w:val="28"/>
                <w:szCs w:val="28"/>
              </w:rPr>
              <w:t>10</w:t>
            </w:r>
            <w:r w:rsidR="00357B82">
              <w:rPr>
                <w:rFonts w:ascii="Times New Roman" w:hAnsi="Times New Roman" w:cs="Times New Roman"/>
                <w:i/>
                <w:color w:val="000000" w:themeColor="text1"/>
                <w:sz w:val="28"/>
                <w:szCs w:val="28"/>
              </w:rPr>
              <w:t xml:space="preserve"> </w:t>
            </w:r>
            <w:r w:rsidRPr="0078337B">
              <w:rPr>
                <w:rFonts w:ascii="Times New Roman" w:hAnsi="Times New Roman" w:cs="Times New Roman"/>
                <w:i/>
                <w:color w:val="000000" w:themeColor="text1"/>
                <w:sz w:val="28"/>
                <w:szCs w:val="28"/>
              </w:rPr>
              <w:t xml:space="preserve"> năm 2024</w:t>
            </w:r>
          </w:p>
        </w:tc>
      </w:tr>
    </w:tbl>
    <w:p w14:paraId="621C209A" w14:textId="77777777" w:rsidR="00B00736" w:rsidRPr="0078337B" w:rsidRDefault="00B00736">
      <w:pPr>
        <w:spacing w:after="0" w:line="240" w:lineRule="auto"/>
        <w:jc w:val="center"/>
        <w:rPr>
          <w:color w:val="000000" w:themeColor="text1"/>
        </w:rPr>
      </w:pPr>
    </w:p>
    <w:p w14:paraId="37E379A2" w14:textId="77777777" w:rsidR="00D52544" w:rsidRDefault="000A3EAF" w:rsidP="000A3EAF">
      <w:pPr>
        <w:spacing w:before="60" w:after="60" w:line="240" w:lineRule="auto"/>
        <w:jc w:val="center"/>
        <w:rPr>
          <w:b/>
          <w:color w:val="000000" w:themeColor="text1"/>
          <w:sz w:val="28"/>
          <w:szCs w:val="28"/>
        </w:rPr>
      </w:pPr>
      <w:r w:rsidRPr="0078337B">
        <w:rPr>
          <w:b/>
          <w:color w:val="000000" w:themeColor="text1"/>
          <w:sz w:val="28"/>
          <w:szCs w:val="28"/>
        </w:rPr>
        <w:t xml:space="preserve">BÁO CÁO </w:t>
      </w:r>
    </w:p>
    <w:p w14:paraId="1B097288" w14:textId="0B2ED626" w:rsidR="00D52544" w:rsidRDefault="00D52544" w:rsidP="00D46F21">
      <w:pPr>
        <w:spacing w:after="0" w:line="240" w:lineRule="auto"/>
        <w:jc w:val="center"/>
        <w:rPr>
          <w:b/>
          <w:color w:val="000000" w:themeColor="text1"/>
          <w:sz w:val="28"/>
          <w:szCs w:val="28"/>
        </w:rPr>
      </w:pPr>
      <w:r>
        <w:rPr>
          <w:b/>
          <w:color w:val="000000" w:themeColor="text1"/>
          <w:sz w:val="28"/>
          <w:szCs w:val="28"/>
        </w:rPr>
        <w:t>Về ti</w:t>
      </w:r>
      <w:r w:rsidRPr="0093792A">
        <w:rPr>
          <w:b/>
          <w:color w:val="000000" w:themeColor="text1"/>
          <w:sz w:val="28"/>
          <w:szCs w:val="28"/>
        </w:rPr>
        <w:t>ến</w:t>
      </w:r>
      <w:r>
        <w:rPr>
          <w:b/>
          <w:color w:val="000000" w:themeColor="text1"/>
          <w:sz w:val="28"/>
          <w:szCs w:val="28"/>
        </w:rPr>
        <w:t xml:space="preserve"> </w:t>
      </w:r>
      <w:r w:rsidRPr="0093792A">
        <w:rPr>
          <w:b/>
          <w:color w:val="000000" w:themeColor="text1"/>
          <w:sz w:val="28"/>
          <w:szCs w:val="28"/>
        </w:rPr>
        <w:t>độ</w:t>
      </w:r>
      <w:r>
        <w:rPr>
          <w:b/>
          <w:color w:val="000000" w:themeColor="text1"/>
          <w:sz w:val="28"/>
          <w:szCs w:val="28"/>
        </w:rPr>
        <w:t xml:space="preserve"> th</w:t>
      </w:r>
      <w:r w:rsidRPr="0093792A">
        <w:rPr>
          <w:b/>
          <w:color w:val="000000" w:themeColor="text1"/>
          <w:sz w:val="28"/>
          <w:szCs w:val="28"/>
        </w:rPr>
        <w:t>ực</w:t>
      </w:r>
      <w:r>
        <w:rPr>
          <w:b/>
          <w:color w:val="000000" w:themeColor="text1"/>
          <w:sz w:val="28"/>
          <w:szCs w:val="28"/>
        </w:rPr>
        <w:t xml:space="preserve"> hi</w:t>
      </w:r>
      <w:r w:rsidRPr="0093792A">
        <w:rPr>
          <w:b/>
          <w:color w:val="000000" w:themeColor="text1"/>
          <w:sz w:val="28"/>
          <w:szCs w:val="28"/>
        </w:rPr>
        <w:t>ện</w:t>
      </w:r>
      <w:r>
        <w:rPr>
          <w:b/>
          <w:color w:val="000000" w:themeColor="text1"/>
          <w:sz w:val="28"/>
          <w:szCs w:val="28"/>
        </w:rPr>
        <w:t>, k</w:t>
      </w:r>
      <w:r w:rsidRPr="0093792A">
        <w:rPr>
          <w:b/>
          <w:color w:val="000000" w:themeColor="text1"/>
          <w:sz w:val="28"/>
          <w:szCs w:val="28"/>
        </w:rPr>
        <w:t>ết</w:t>
      </w:r>
      <w:r>
        <w:rPr>
          <w:b/>
          <w:color w:val="000000" w:themeColor="text1"/>
          <w:sz w:val="28"/>
          <w:szCs w:val="28"/>
        </w:rPr>
        <w:t xml:space="preserve"> qu</w:t>
      </w:r>
      <w:r w:rsidRPr="0093792A">
        <w:rPr>
          <w:b/>
          <w:color w:val="000000" w:themeColor="text1"/>
          <w:sz w:val="28"/>
          <w:szCs w:val="28"/>
        </w:rPr>
        <w:t>ả</w:t>
      </w:r>
      <w:r>
        <w:rPr>
          <w:b/>
          <w:color w:val="000000" w:themeColor="text1"/>
          <w:sz w:val="28"/>
          <w:szCs w:val="28"/>
        </w:rPr>
        <w:t xml:space="preserve"> gi</w:t>
      </w:r>
      <w:r w:rsidRPr="0093792A">
        <w:rPr>
          <w:b/>
          <w:color w:val="000000" w:themeColor="text1"/>
          <w:sz w:val="28"/>
          <w:szCs w:val="28"/>
        </w:rPr>
        <w:t>ải</w:t>
      </w:r>
      <w:r>
        <w:rPr>
          <w:b/>
          <w:color w:val="000000" w:themeColor="text1"/>
          <w:sz w:val="28"/>
          <w:szCs w:val="28"/>
        </w:rPr>
        <w:t xml:space="preserve"> ng</w:t>
      </w:r>
      <w:r w:rsidRPr="0093792A">
        <w:rPr>
          <w:b/>
          <w:color w:val="000000" w:themeColor="text1"/>
          <w:sz w:val="28"/>
          <w:szCs w:val="28"/>
        </w:rPr>
        <w:t>â</w:t>
      </w:r>
      <w:r>
        <w:rPr>
          <w:b/>
          <w:color w:val="000000" w:themeColor="text1"/>
          <w:sz w:val="28"/>
          <w:szCs w:val="28"/>
        </w:rPr>
        <w:t>n; c</w:t>
      </w:r>
      <w:r w:rsidRPr="0093792A">
        <w:rPr>
          <w:b/>
          <w:color w:val="000000" w:themeColor="text1"/>
          <w:sz w:val="28"/>
          <w:szCs w:val="28"/>
        </w:rPr>
        <w:t>ông</w:t>
      </w:r>
      <w:r>
        <w:rPr>
          <w:b/>
          <w:color w:val="000000" w:themeColor="text1"/>
          <w:sz w:val="28"/>
          <w:szCs w:val="28"/>
        </w:rPr>
        <w:t xml:space="preserve"> t</w:t>
      </w:r>
      <w:r w:rsidRPr="0093792A">
        <w:rPr>
          <w:b/>
          <w:color w:val="000000" w:themeColor="text1"/>
          <w:sz w:val="28"/>
          <w:szCs w:val="28"/>
        </w:rPr>
        <w:t>ác</w:t>
      </w:r>
      <w:r>
        <w:rPr>
          <w:b/>
          <w:color w:val="000000" w:themeColor="text1"/>
          <w:sz w:val="28"/>
          <w:szCs w:val="28"/>
        </w:rPr>
        <w:t xml:space="preserve"> bồi th</w:t>
      </w:r>
      <w:r w:rsidRPr="0093792A">
        <w:rPr>
          <w:b/>
          <w:color w:val="000000" w:themeColor="text1"/>
          <w:sz w:val="28"/>
          <w:szCs w:val="28"/>
        </w:rPr>
        <w:t>ường</w:t>
      </w:r>
      <w:r>
        <w:rPr>
          <w:b/>
          <w:color w:val="000000" w:themeColor="text1"/>
          <w:sz w:val="28"/>
          <w:szCs w:val="28"/>
        </w:rPr>
        <w:t>, gi</w:t>
      </w:r>
      <w:r w:rsidRPr="0093792A">
        <w:rPr>
          <w:b/>
          <w:color w:val="000000" w:themeColor="text1"/>
          <w:sz w:val="28"/>
          <w:szCs w:val="28"/>
        </w:rPr>
        <w:t>ải</w:t>
      </w:r>
      <w:r>
        <w:rPr>
          <w:b/>
          <w:color w:val="000000" w:themeColor="text1"/>
          <w:sz w:val="28"/>
          <w:szCs w:val="28"/>
        </w:rPr>
        <w:t xml:space="preserve"> </w:t>
      </w:r>
    </w:p>
    <w:p w14:paraId="1D54A987" w14:textId="77777777" w:rsidR="00587A26" w:rsidRDefault="00D52544" w:rsidP="00D46F21">
      <w:pPr>
        <w:spacing w:after="0" w:line="240" w:lineRule="auto"/>
        <w:jc w:val="center"/>
        <w:rPr>
          <w:b/>
          <w:color w:val="000000" w:themeColor="text1"/>
          <w:sz w:val="28"/>
          <w:szCs w:val="28"/>
        </w:rPr>
      </w:pPr>
      <w:r>
        <w:rPr>
          <w:b/>
          <w:color w:val="000000" w:themeColor="text1"/>
          <w:sz w:val="28"/>
          <w:szCs w:val="28"/>
        </w:rPr>
        <w:t>ph</w:t>
      </w:r>
      <w:r w:rsidRPr="0093792A">
        <w:rPr>
          <w:b/>
          <w:color w:val="000000" w:themeColor="text1"/>
          <w:sz w:val="28"/>
          <w:szCs w:val="28"/>
        </w:rPr>
        <w:t>óng</w:t>
      </w:r>
      <w:r>
        <w:rPr>
          <w:b/>
          <w:color w:val="000000" w:themeColor="text1"/>
          <w:sz w:val="28"/>
          <w:szCs w:val="28"/>
        </w:rPr>
        <w:t xml:space="preserve"> m</w:t>
      </w:r>
      <w:r w:rsidRPr="0093792A">
        <w:rPr>
          <w:b/>
          <w:color w:val="000000" w:themeColor="text1"/>
          <w:sz w:val="28"/>
          <w:szCs w:val="28"/>
        </w:rPr>
        <w:t>ặt</w:t>
      </w:r>
      <w:r>
        <w:rPr>
          <w:b/>
          <w:color w:val="000000" w:themeColor="text1"/>
          <w:sz w:val="28"/>
          <w:szCs w:val="28"/>
        </w:rPr>
        <w:t xml:space="preserve"> b</w:t>
      </w:r>
      <w:r w:rsidRPr="0093792A">
        <w:rPr>
          <w:b/>
          <w:color w:val="000000" w:themeColor="text1"/>
          <w:sz w:val="28"/>
          <w:szCs w:val="28"/>
        </w:rPr>
        <w:t>ằng</w:t>
      </w:r>
      <w:r>
        <w:rPr>
          <w:b/>
          <w:color w:val="000000" w:themeColor="text1"/>
          <w:sz w:val="28"/>
          <w:szCs w:val="28"/>
        </w:rPr>
        <w:t xml:space="preserve"> c</w:t>
      </w:r>
      <w:r w:rsidRPr="0093792A">
        <w:rPr>
          <w:b/>
          <w:color w:val="000000" w:themeColor="text1"/>
          <w:sz w:val="28"/>
          <w:szCs w:val="28"/>
        </w:rPr>
        <w:t>ác</w:t>
      </w:r>
      <w:r>
        <w:rPr>
          <w:b/>
          <w:color w:val="000000" w:themeColor="text1"/>
          <w:sz w:val="28"/>
          <w:szCs w:val="28"/>
        </w:rPr>
        <w:t xml:space="preserve"> c</w:t>
      </w:r>
      <w:r w:rsidRPr="0093792A">
        <w:rPr>
          <w:b/>
          <w:color w:val="000000" w:themeColor="text1"/>
          <w:sz w:val="28"/>
          <w:szCs w:val="28"/>
        </w:rPr>
        <w:t>ông</w:t>
      </w:r>
      <w:r>
        <w:rPr>
          <w:b/>
          <w:color w:val="000000" w:themeColor="text1"/>
          <w:sz w:val="28"/>
          <w:szCs w:val="28"/>
        </w:rPr>
        <w:t xml:space="preserve"> tr</w:t>
      </w:r>
      <w:r w:rsidRPr="0093792A">
        <w:rPr>
          <w:b/>
          <w:color w:val="000000" w:themeColor="text1"/>
          <w:sz w:val="28"/>
          <w:szCs w:val="28"/>
        </w:rPr>
        <w:t>ình</w:t>
      </w:r>
      <w:r>
        <w:rPr>
          <w:b/>
          <w:color w:val="000000" w:themeColor="text1"/>
          <w:sz w:val="28"/>
          <w:szCs w:val="28"/>
        </w:rPr>
        <w:t>, d</w:t>
      </w:r>
      <w:r w:rsidRPr="0093792A">
        <w:rPr>
          <w:b/>
          <w:color w:val="000000" w:themeColor="text1"/>
          <w:sz w:val="28"/>
          <w:szCs w:val="28"/>
        </w:rPr>
        <w:t>ự</w:t>
      </w:r>
      <w:r>
        <w:rPr>
          <w:b/>
          <w:color w:val="000000" w:themeColor="text1"/>
          <w:sz w:val="28"/>
          <w:szCs w:val="28"/>
        </w:rPr>
        <w:t xml:space="preserve"> </w:t>
      </w:r>
      <w:r w:rsidRPr="0093792A">
        <w:rPr>
          <w:b/>
          <w:color w:val="000000" w:themeColor="text1"/>
          <w:sz w:val="28"/>
          <w:szCs w:val="28"/>
        </w:rPr>
        <w:t>án</w:t>
      </w:r>
      <w:r>
        <w:rPr>
          <w:b/>
          <w:color w:val="000000" w:themeColor="text1"/>
          <w:sz w:val="28"/>
          <w:szCs w:val="28"/>
        </w:rPr>
        <w:t xml:space="preserve"> tr</w:t>
      </w:r>
      <w:r w:rsidRPr="0093792A">
        <w:rPr>
          <w:b/>
          <w:color w:val="000000" w:themeColor="text1"/>
          <w:sz w:val="28"/>
          <w:szCs w:val="28"/>
        </w:rPr>
        <w:t>ê</w:t>
      </w:r>
      <w:r>
        <w:rPr>
          <w:b/>
          <w:color w:val="000000" w:themeColor="text1"/>
          <w:sz w:val="28"/>
          <w:szCs w:val="28"/>
        </w:rPr>
        <w:t xml:space="preserve">n </w:t>
      </w:r>
      <w:r w:rsidRPr="0093792A">
        <w:rPr>
          <w:b/>
          <w:color w:val="000000" w:themeColor="text1"/>
          <w:sz w:val="28"/>
          <w:szCs w:val="28"/>
        </w:rPr>
        <w:t>địa</w:t>
      </w:r>
      <w:r>
        <w:rPr>
          <w:b/>
          <w:color w:val="000000" w:themeColor="text1"/>
          <w:sz w:val="28"/>
          <w:szCs w:val="28"/>
        </w:rPr>
        <w:t xml:space="preserve"> b</w:t>
      </w:r>
      <w:r w:rsidRPr="0093792A">
        <w:rPr>
          <w:b/>
          <w:color w:val="000000" w:themeColor="text1"/>
          <w:sz w:val="28"/>
          <w:szCs w:val="28"/>
        </w:rPr>
        <w:t>àn</w:t>
      </w:r>
      <w:r>
        <w:rPr>
          <w:b/>
          <w:color w:val="000000" w:themeColor="text1"/>
          <w:sz w:val="28"/>
          <w:szCs w:val="28"/>
        </w:rPr>
        <w:t xml:space="preserve"> huy</w:t>
      </w:r>
      <w:r w:rsidRPr="0093792A">
        <w:rPr>
          <w:b/>
          <w:color w:val="000000" w:themeColor="text1"/>
          <w:sz w:val="28"/>
          <w:szCs w:val="28"/>
        </w:rPr>
        <w:t>ện</w:t>
      </w:r>
      <w:r>
        <w:rPr>
          <w:b/>
          <w:color w:val="000000" w:themeColor="text1"/>
          <w:sz w:val="28"/>
          <w:szCs w:val="28"/>
        </w:rPr>
        <w:t xml:space="preserve"> </w:t>
      </w:r>
      <w:r w:rsidR="00D46F21" w:rsidRPr="00D46F21">
        <w:rPr>
          <w:b/>
          <w:color w:val="000000" w:themeColor="text1"/>
          <w:sz w:val="28"/>
          <w:szCs w:val="28"/>
        </w:rPr>
        <w:t>Đ</w:t>
      </w:r>
      <w:r w:rsidRPr="0093792A">
        <w:rPr>
          <w:b/>
          <w:color w:val="000000" w:themeColor="text1"/>
          <w:sz w:val="28"/>
          <w:szCs w:val="28"/>
        </w:rPr>
        <w:t>ắ</w:t>
      </w:r>
      <w:r>
        <w:rPr>
          <w:b/>
          <w:color w:val="000000" w:themeColor="text1"/>
          <w:sz w:val="28"/>
          <w:szCs w:val="28"/>
        </w:rPr>
        <w:t xml:space="preserve">k </w:t>
      </w:r>
      <w:r w:rsidR="00D46F21">
        <w:rPr>
          <w:b/>
          <w:color w:val="000000" w:themeColor="text1"/>
          <w:sz w:val="28"/>
          <w:szCs w:val="28"/>
        </w:rPr>
        <w:t>M</w:t>
      </w:r>
      <w:r>
        <w:rPr>
          <w:b/>
          <w:color w:val="000000" w:themeColor="text1"/>
          <w:sz w:val="28"/>
          <w:szCs w:val="28"/>
        </w:rPr>
        <w:t>il</w:t>
      </w:r>
      <w:r w:rsidR="00587A26">
        <w:rPr>
          <w:b/>
          <w:color w:val="000000" w:themeColor="text1"/>
          <w:sz w:val="28"/>
          <w:szCs w:val="28"/>
        </w:rPr>
        <w:t xml:space="preserve"> </w:t>
      </w:r>
    </w:p>
    <w:p w14:paraId="575B19F5" w14:textId="48CA8B73" w:rsidR="000A3EAF" w:rsidRPr="0078337B" w:rsidRDefault="00587A26" w:rsidP="00D46F21">
      <w:pPr>
        <w:spacing w:after="0" w:line="240" w:lineRule="auto"/>
        <w:jc w:val="center"/>
        <w:rPr>
          <w:b/>
          <w:color w:val="000000" w:themeColor="text1"/>
          <w:sz w:val="28"/>
          <w:szCs w:val="28"/>
        </w:rPr>
      </w:pPr>
      <w:r>
        <w:rPr>
          <w:b/>
          <w:color w:val="000000" w:themeColor="text1"/>
          <w:sz w:val="28"/>
          <w:szCs w:val="28"/>
        </w:rPr>
        <w:t>9 th</w:t>
      </w:r>
      <w:r w:rsidRPr="00587A26">
        <w:rPr>
          <w:b/>
          <w:color w:val="000000" w:themeColor="text1"/>
          <w:sz w:val="28"/>
          <w:szCs w:val="28"/>
        </w:rPr>
        <w:t>áng</w:t>
      </w:r>
      <w:r>
        <w:rPr>
          <w:b/>
          <w:color w:val="000000" w:themeColor="text1"/>
          <w:sz w:val="28"/>
          <w:szCs w:val="28"/>
        </w:rPr>
        <w:t xml:space="preserve"> </w:t>
      </w:r>
      <w:r w:rsidRPr="00587A26">
        <w:rPr>
          <w:b/>
          <w:color w:val="000000" w:themeColor="text1"/>
          <w:sz w:val="28"/>
          <w:szCs w:val="28"/>
        </w:rPr>
        <w:t>đầu</w:t>
      </w:r>
      <w:r>
        <w:rPr>
          <w:b/>
          <w:color w:val="000000" w:themeColor="text1"/>
          <w:sz w:val="28"/>
          <w:szCs w:val="28"/>
        </w:rPr>
        <w:t xml:space="preserve"> n</w:t>
      </w:r>
      <w:r w:rsidRPr="00587A26">
        <w:rPr>
          <w:b/>
          <w:color w:val="000000" w:themeColor="text1"/>
          <w:sz w:val="28"/>
          <w:szCs w:val="28"/>
        </w:rPr>
        <w:t>ăm</w:t>
      </w:r>
      <w:r>
        <w:rPr>
          <w:b/>
          <w:color w:val="000000" w:themeColor="text1"/>
          <w:sz w:val="28"/>
          <w:szCs w:val="28"/>
        </w:rPr>
        <w:t xml:space="preserve"> 2024</w:t>
      </w:r>
    </w:p>
    <w:p w14:paraId="07AD3422" w14:textId="02691773" w:rsidR="002505DF" w:rsidRDefault="00587A26" w:rsidP="002505DF">
      <w:pPr>
        <w:spacing w:before="60" w:after="60" w:line="240" w:lineRule="auto"/>
        <w:jc w:val="center"/>
        <w:rPr>
          <w:b/>
          <w:noProof/>
          <w:color w:val="000000" w:themeColor="text1"/>
          <w:sz w:val="16"/>
          <w:szCs w:val="16"/>
        </w:rPr>
      </w:pPr>
      <w:r w:rsidRPr="0078337B">
        <w:rPr>
          <w:b/>
          <w:noProof/>
          <w:color w:val="000000" w:themeColor="text1"/>
          <w:sz w:val="16"/>
          <w:szCs w:val="16"/>
        </w:rPr>
        <mc:AlternateContent>
          <mc:Choice Requires="wps">
            <w:drawing>
              <wp:anchor distT="4294967294" distB="4294967294" distL="114300" distR="114300" simplePos="0" relativeHeight="251658752" behindDoc="0" locked="0" layoutInCell="1" allowOverlap="1" wp14:anchorId="5CFFBC52" wp14:editId="028BD081">
                <wp:simplePos x="0" y="0"/>
                <wp:positionH relativeFrom="column">
                  <wp:posOffset>2341245</wp:posOffset>
                </wp:positionH>
                <wp:positionV relativeFrom="paragraph">
                  <wp:posOffset>68897</wp:posOffset>
                </wp:positionV>
                <wp:extent cx="1041400" cy="3810"/>
                <wp:effectExtent l="0" t="0" r="25400" b="34290"/>
                <wp:wrapNone/>
                <wp:docPr id="3"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5D8" id="Đường kết nối Thẳng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35pt,5.4pt" to="266.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"/>
            </w:pict>
          </mc:Fallback>
        </mc:AlternateContent>
      </w:r>
    </w:p>
    <w:p w14:paraId="790F7EB2" w14:textId="57DBE74A" w:rsidR="00B00736" w:rsidRDefault="005F1D3C" w:rsidP="002505DF">
      <w:pPr>
        <w:spacing w:before="60" w:after="60" w:line="240" w:lineRule="auto"/>
        <w:jc w:val="center"/>
        <w:rPr>
          <w:color w:val="000000" w:themeColor="text1"/>
          <w:sz w:val="28"/>
          <w:szCs w:val="28"/>
        </w:rPr>
      </w:pPr>
      <w:r w:rsidRPr="0078337B">
        <w:rPr>
          <w:color w:val="000000" w:themeColor="text1"/>
          <w:sz w:val="28"/>
          <w:szCs w:val="28"/>
        </w:rPr>
        <w:t xml:space="preserve">Kính gửi: Ủy ban Nhân dân </w:t>
      </w:r>
      <w:r w:rsidRPr="0078337B">
        <w:rPr>
          <w:noProof/>
          <w:color w:val="000000" w:themeColor="text1"/>
        </w:rPr>
        <mc:AlternateContent>
          <mc:Choice Requires="wps">
            <w:drawing>
              <wp:anchor distT="0" distB="0" distL="114300" distR="114300" simplePos="0" relativeHeight="251659264" behindDoc="0" locked="0" layoutInCell="1" hidden="0" allowOverlap="1" wp14:anchorId="30E61E8B" wp14:editId="0D52539A">
                <wp:simplePos x="0" y="0"/>
                <wp:positionH relativeFrom="column">
                  <wp:posOffset>2146300</wp:posOffset>
                </wp:positionH>
                <wp:positionV relativeFrom="paragraph">
                  <wp:posOffset>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565585" y="3780000"/>
                          <a:ext cx="156083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3B35020" id="Straight Arrow Connector 14" o:spid="_x0000_s1026" type="#_x0000_t32" style="position:absolute;margin-left:16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" strokecolor="black [3200]">
                <v:stroke startarrowwidth="narrow" startarrowlength="short" endarrowwidth="narrow" endarrowlength="short"/>
              </v:shape>
            </w:pict>
          </mc:Fallback>
        </mc:AlternateContent>
      </w:r>
      <w:r w:rsidR="00587A26">
        <w:rPr>
          <w:color w:val="000000" w:themeColor="text1"/>
          <w:sz w:val="28"/>
          <w:szCs w:val="28"/>
        </w:rPr>
        <w:t>huy</w:t>
      </w:r>
      <w:r w:rsidR="00587A26" w:rsidRPr="00587A26">
        <w:rPr>
          <w:color w:val="000000" w:themeColor="text1"/>
          <w:sz w:val="28"/>
          <w:szCs w:val="28"/>
        </w:rPr>
        <w:t>ện</w:t>
      </w:r>
      <w:r w:rsidR="00587A26">
        <w:rPr>
          <w:color w:val="000000" w:themeColor="text1"/>
          <w:sz w:val="28"/>
          <w:szCs w:val="28"/>
        </w:rPr>
        <w:t xml:space="preserve"> </w:t>
      </w:r>
      <w:r w:rsidR="00587A26" w:rsidRPr="00587A26">
        <w:rPr>
          <w:color w:val="000000" w:themeColor="text1"/>
          <w:sz w:val="28"/>
          <w:szCs w:val="28"/>
        </w:rPr>
        <w:t>Đắ</w:t>
      </w:r>
      <w:r w:rsidR="00587A26">
        <w:rPr>
          <w:color w:val="000000" w:themeColor="text1"/>
          <w:sz w:val="28"/>
          <w:szCs w:val="28"/>
        </w:rPr>
        <w:t>k Mil</w:t>
      </w:r>
    </w:p>
    <w:p w14:paraId="5C8DE646" w14:textId="77777777" w:rsidR="00D24E5C" w:rsidRPr="0078337B" w:rsidRDefault="00D24E5C" w:rsidP="002505DF">
      <w:pPr>
        <w:spacing w:before="60" w:after="60" w:line="240" w:lineRule="auto"/>
        <w:jc w:val="center"/>
        <w:rPr>
          <w:color w:val="000000" w:themeColor="text1"/>
          <w:sz w:val="28"/>
          <w:szCs w:val="28"/>
        </w:rPr>
      </w:pPr>
    </w:p>
    <w:p w14:paraId="627C6D78" w14:textId="11E6073A" w:rsidR="00E16574" w:rsidRDefault="00E16574" w:rsidP="001F79AD">
      <w:pPr>
        <w:widowControl w:val="0"/>
        <w:tabs>
          <w:tab w:val="left" w:pos="5467"/>
        </w:tabs>
        <w:spacing w:before="80" w:after="0" w:line="240" w:lineRule="auto"/>
        <w:ind w:firstLine="709"/>
        <w:jc w:val="both"/>
        <w:rPr>
          <w:color w:val="000000" w:themeColor="text1"/>
          <w:sz w:val="28"/>
          <w:szCs w:val="28"/>
        </w:rPr>
      </w:pPr>
      <w:r w:rsidRPr="00E16574">
        <w:rPr>
          <w:color w:val="000000" w:themeColor="text1"/>
          <w:sz w:val="28"/>
          <w:szCs w:val="28"/>
        </w:rPr>
        <w:t xml:space="preserve">Thực hiện </w:t>
      </w:r>
      <w:r w:rsidR="00587A26">
        <w:rPr>
          <w:color w:val="000000" w:themeColor="text1"/>
          <w:sz w:val="28"/>
          <w:szCs w:val="28"/>
        </w:rPr>
        <w:t>C</w:t>
      </w:r>
      <w:r w:rsidR="00587A26" w:rsidRPr="00587A26">
        <w:rPr>
          <w:color w:val="000000" w:themeColor="text1"/>
          <w:sz w:val="28"/>
          <w:szCs w:val="28"/>
        </w:rPr>
        <w:t>ông</w:t>
      </w:r>
      <w:r w:rsidR="00587A26">
        <w:rPr>
          <w:color w:val="000000" w:themeColor="text1"/>
          <w:sz w:val="28"/>
          <w:szCs w:val="28"/>
        </w:rPr>
        <w:t xml:space="preserve"> v</w:t>
      </w:r>
      <w:r w:rsidR="00587A26" w:rsidRPr="00587A26">
        <w:rPr>
          <w:color w:val="000000" w:themeColor="text1"/>
          <w:sz w:val="28"/>
          <w:szCs w:val="28"/>
        </w:rPr>
        <w:t>ăn</w:t>
      </w:r>
      <w:r w:rsidR="00587A26">
        <w:rPr>
          <w:color w:val="000000" w:themeColor="text1"/>
          <w:sz w:val="28"/>
          <w:szCs w:val="28"/>
        </w:rPr>
        <w:t xml:space="preserve"> s</w:t>
      </w:r>
      <w:r w:rsidR="00587A26" w:rsidRPr="00587A26">
        <w:rPr>
          <w:color w:val="000000" w:themeColor="text1"/>
          <w:sz w:val="28"/>
          <w:szCs w:val="28"/>
        </w:rPr>
        <w:t>ố</w:t>
      </w:r>
      <w:r w:rsidR="00587A26">
        <w:rPr>
          <w:color w:val="000000" w:themeColor="text1"/>
          <w:sz w:val="28"/>
          <w:szCs w:val="28"/>
        </w:rPr>
        <w:t xml:space="preserve"> 2755/UBND-VP, ng</w:t>
      </w:r>
      <w:r w:rsidR="00587A26" w:rsidRPr="00587A26">
        <w:rPr>
          <w:color w:val="000000" w:themeColor="text1"/>
          <w:sz w:val="28"/>
          <w:szCs w:val="28"/>
        </w:rPr>
        <w:t>ày</w:t>
      </w:r>
      <w:r w:rsidR="00587A26">
        <w:rPr>
          <w:color w:val="000000" w:themeColor="text1"/>
          <w:sz w:val="28"/>
          <w:szCs w:val="28"/>
        </w:rPr>
        <w:t xml:space="preserve"> 04/10/2024 c</w:t>
      </w:r>
      <w:r w:rsidR="00587A26" w:rsidRPr="00587A26">
        <w:rPr>
          <w:color w:val="000000" w:themeColor="text1"/>
          <w:sz w:val="28"/>
          <w:szCs w:val="28"/>
        </w:rPr>
        <w:t>ủa</w:t>
      </w:r>
      <w:r w:rsidR="00587A26">
        <w:rPr>
          <w:color w:val="000000" w:themeColor="text1"/>
          <w:sz w:val="28"/>
          <w:szCs w:val="28"/>
        </w:rPr>
        <w:t xml:space="preserve"> UBND  huy</w:t>
      </w:r>
      <w:r w:rsidR="00587A26" w:rsidRPr="00587A26">
        <w:rPr>
          <w:color w:val="000000" w:themeColor="text1"/>
          <w:sz w:val="28"/>
          <w:szCs w:val="28"/>
        </w:rPr>
        <w:t>ện</w:t>
      </w:r>
      <w:r w:rsidR="00587A26">
        <w:rPr>
          <w:color w:val="000000" w:themeColor="text1"/>
          <w:sz w:val="28"/>
          <w:szCs w:val="28"/>
        </w:rPr>
        <w:t xml:space="preserve"> </w:t>
      </w:r>
      <w:r w:rsidR="00587A26" w:rsidRPr="00587A26">
        <w:rPr>
          <w:color w:val="000000" w:themeColor="text1"/>
          <w:sz w:val="28"/>
          <w:szCs w:val="28"/>
        </w:rPr>
        <w:t>Đắ</w:t>
      </w:r>
      <w:r w:rsidR="00587A26">
        <w:rPr>
          <w:color w:val="000000" w:themeColor="text1"/>
          <w:sz w:val="28"/>
          <w:szCs w:val="28"/>
        </w:rPr>
        <w:t>k Mil v</w:t>
      </w:r>
      <w:r w:rsidR="00587A26" w:rsidRPr="00587A26">
        <w:rPr>
          <w:color w:val="000000" w:themeColor="text1"/>
          <w:sz w:val="28"/>
          <w:szCs w:val="28"/>
        </w:rPr>
        <w:t>ề</w:t>
      </w:r>
      <w:r w:rsidR="00587A26">
        <w:rPr>
          <w:color w:val="000000" w:themeColor="text1"/>
          <w:sz w:val="28"/>
          <w:szCs w:val="28"/>
        </w:rPr>
        <w:t xml:space="preserve"> vi</w:t>
      </w:r>
      <w:r w:rsidR="00587A26" w:rsidRPr="00587A26">
        <w:rPr>
          <w:color w:val="000000" w:themeColor="text1"/>
          <w:sz w:val="28"/>
          <w:szCs w:val="28"/>
        </w:rPr>
        <w:t>ệc</w:t>
      </w:r>
      <w:r w:rsidR="00587A26">
        <w:rPr>
          <w:color w:val="000000" w:themeColor="text1"/>
          <w:sz w:val="28"/>
          <w:szCs w:val="28"/>
        </w:rPr>
        <w:t xml:space="preserve"> Chu</w:t>
      </w:r>
      <w:r w:rsidR="00587A26" w:rsidRPr="00587A26">
        <w:rPr>
          <w:color w:val="000000" w:themeColor="text1"/>
          <w:sz w:val="28"/>
          <w:szCs w:val="28"/>
        </w:rPr>
        <w:t>ẩn</w:t>
      </w:r>
      <w:r w:rsidR="00587A26">
        <w:rPr>
          <w:color w:val="000000" w:themeColor="text1"/>
          <w:sz w:val="28"/>
          <w:szCs w:val="28"/>
        </w:rPr>
        <w:t xml:space="preserve"> b</w:t>
      </w:r>
      <w:r w:rsidR="00587A26" w:rsidRPr="00587A26">
        <w:rPr>
          <w:color w:val="000000" w:themeColor="text1"/>
          <w:sz w:val="28"/>
          <w:szCs w:val="28"/>
        </w:rPr>
        <w:t>ị</w:t>
      </w:r>
      <w:r w:rsidR="00587A26">
        <w:rPr>
          <w:color w:val="000000" w:themeColor="text1"/>
          <w:sz w:val="28"/>
          <w:szCs w:val="28"/>
        </w:rPr>
        <w:t xml:space="preserve"> b</w:t>
      </w:r>
      <w:r w:rsidR="00587A26" w:rsidRPr="00587A26">
        <w:rPr>
          <w:color w:val="000000" w:themeColor="text1"/>
          <w:sz w:val="28"/>
          <w:szCs w:val="28"/>
        </w:rPr>
        <w:t>áo</w:t>
      </w:r>
      <w:r w:rsidR="00587A26">
        <w:rPr>
          <w:color w:val="000000" w:themeColor="text1"/>
          <w:sz w:val="28"/>
          <w:szCs w:val="28"/>
        </w:rPr>
        <w:t xml:space="preserve"> c</w:t>
      </w:r>
      <w:r w:rsidR="00587A26" w:rsidRPr="00587A26">
        <w:rPr>
          <w:color w:val="000000" w:themeColor="text1"/>
          <w:sz w:val="28"/>
          <w:szCs w:val="28"/>
        </w:rPr>
        <w:t>áo</w:t>
      </w:r>
      <w:r w:rsidR="00587A26">
        <w:rPr>
          <w:color w:val="000000" w:themeColor="text1"/>
          <w:sz w:val="28"/>
          <w:szCs w:val="28"/>
        </w:rPr>
        <w:t>, t</w:t>
      </w:r>
      <w:r w:rsidR="00587A26" w:rsidRPr="00587A26">
        <w:rPr>
          <w:color w:val="000000" w:themeColor="text1"/>
          <w:sz w:val="28"/>
          <w:szCs w:val="28"/>
        </w:rPr>
        <w:t>ài</w:t>
      </w:r>
      <w:r w:rsidR="00587A26">
        <w:rPr>
          <w:color w:val="000000" w:themeColor="text1"/>
          <w:sz w:val="28"/>
          <w:szCs w:val="28"/>
        </w:rPr>
        <w:t xml:space="preserve"> li</w:t>
      </w:r>
      <w:r w:rsidR="00587A26" w:rsidRPr="00587A26">
        <w:rPr>
          <w:color w:val="000000" w:themeColor="text1"/>
          <w:sz w:val="28"/>
          <w:szCs w:val="28"/>
        </w:rPr>
        <w:t>ệu</w:t>
      </w:r>
      <w:r w:rsidR="00587A26">
        <w:rPr>
          <w:color w:val="000000" w:themeColor="text1"/>
          <w:sz w:val="28"/>
          <w:szCs w:val="28"/>
        </w:rPr>
        <w:t xml:space="preserve"> ph</w:t>
      </w:r>
      <w:r w:rsidR="00587A26" w:rsidRPr="00587A26">
        <w:rPr>
          <w:color w:val="000000" w:themeColor="text1"/>
          <w:sz w:val="28"/>
          <w:szCs w:val="28"/>
        </w:rPr>
        <w:t>ục</w:t>
      </w:r>
      <w:r w:rsidR="00587A26">
        <w:rPr>
          <w:color w:val="000000" w:themeColor="text1"/>
          <w:sz w:val="28"/>
          <w:szCs w:val="28"/>
        </w:rPr>
        <w:t xml:space="preserve"> v</w:t>
      </w:r>
      <w:r w:rsidR="00587A26" w:rsidRPr="00587A26">
        <w:rPr>
          <w:color w:val="000000" w:themeColor="text1"/>
          <w:sz w:val="28"/>
          <w:szCs w:val="28"/>
        </w:rPr>
        <w:t>ụ</w:t>
      </w:r>
      <w:r w:rsidR="00587A26">
        <w:rPr>
          <w:color w:val="000000" w:themeColor="text1"/>
          <w:sz w:val="28"/>
          <w:szCs w:val="28"/>
        </w:rPr>
        <w:t xml:space="preserve"> h</w:t>
      </w:r>
      <w:r w:rsidR="00587A26" w:rsidRPr="00587A26">
        <w:rPr>
          <w:color w:val="000000" w:themeColor="text1"/>
          <w:sz w:val="28"/>
          <w:szCs w:val="28"/>
        </w:rPr>
        <w:t>ợp</w:t>
      </w:r>
      <w:r w:rsidR="00587A26">
        <w:rPr>
          <w:color w:val="000000" w:themeColor="text1"/>
          <w:sz w:val="28"/>
          <w:szCs w:val="28"/>
        </w:rPr>
        <w:t xml:space="preserve"> </w:t>
      </w:r>
      <w:r w:rsidR="00587A26" w:rsidRPr="00587A26">
        <w:rPr>
          <w:color w:val="000000" w:themeColor="text1"/>
          <w:sz w:val="28"/>
          <w:szCs w:val="28"/>
        </w:rPr>
        <w:t>đánh</w:t>
      </w:r>
      <w:r w:rsidR="00587A26">
        <w:rPr>
          <w:color w:val="000000" w:themeColor="text1"/>
          <w:sz w:val="28"/>
          <w:szCs w:val="28"/>
        </w:rPr>
        <w:t xml:space="preserve"> gi</w:t>
      </w:r>
      <w:r w:rsidR="00587A26" w:rsidRPr="00587A26">
        <w:rPr>
          <w:color w:val="000000" w:themeColor="text1"/>
          <w:sz w:val="28"/>
          <w:szCs w:val="28"/>
        </w:rPr>
        <w:t>á</w:t>
      </w:r>
      <w:r w:rsidR="00587A26">
        <w:rPr>
          <w:color w:val="000000" w:themeColor="text1"/>
          <w:sz w:val="28"/>
          <w:szCs w:val="28"/>
        </w:rPr>
        <w:t xml:space="preserve"> t</w:t>
      </w:r>
      <w:r w:rsidR="00587A26" w:rsidRPr="00587A26">
        <w:rPr>
          <w:color w:val="000000" w:themeColor="text1"/>
          <w:sz w:val="28"/>
          <w:szCs w:val="28"/>
        </w:rPr>
        <w:t>ình</w:t>
      </w:r>
      <w:r w:rsidR="00587A26">
        <w:rPr>
          <w:color w:val="000000" w:themeColor="text1"/>
          <w:sz w:val="28"/>
          <w:szCs w:val="28"/>
        </w:rPr>
        <w:t xml:space="preserve"> h</w:t>
      </w:r>
      <w:r w:rsidR="00587A26" w:rsidRPr="00587A26">
        <w:rPr>
          <w:color w:val="000000" w:themeColor="text1"/>
          <w:sz w:val="28"/>
          <w:szCs w:val="28"/>
        </w:rPr>
        <w:t>ình</w:t>
      </w:r>
      <w:r w:rsidR="00587A26">
        <w:rPr>
          <w:color w:val="000000" w:themeColor="text1"/>
          <w:sz w:val="28"/>
          <w:szCs w:val="28"/>
        </w:rPr>
        <w:t xml:space="preserve"> KT-XH 9 th</w:t>
      </w:r>
      <w:r w:rsidR="00587A26" w:rsidRPr="00587A26">
        <w:rPr>
          <w:color w:val="000000" w:themeColor="text1"/>
          <w:sz w:val="28"/>
          <w:szCs w:val="28"/>
        </w:rPr>
        <w:t>áng</w:t>
      </w:r>
      <w:r w:rsidR="00587A26">
        <w:rPr>
          <w:color w:val="000000" w:themeColor="text1"/>
          <w:sz w:val="28"/>
          <w:szCs w:val="28"/>
        </w:rPr>
        <w:t xml:space="preserve"> </w:t>
      </w:r>
      <w:r w:rsidR="00587A26" w:rsidRPr="00587A26">
        <w:rPr>
          <w:color w:val="000000" w:themeColor="text1"/>
          <w:sz w:val="28"/>
          <w:szCs w:val="28"/>
        </w:rPr>
        <w:t>đầu</w:t>
      </w:r>
      <w:r w:rsidR="00587A26">
        <w:rPr>
          <w:color w:val="000000" w:themeColor="text1"/>
          <w:sz w:val="28"/>
          <w:szCs w:val="28"/>
        </w:rPr>
        <w:t xml:space="preserve"> n</w:t>
      </w:r>
      <w:r w:rsidR="00587A26" w:rsidRPr="00587A26">
        <w:rPr>
          <w:color w:val="000000" w:themeColor="text1"/>
          <w:sz w:val="28"/>
          <w:szCs w:val="28"/>
        </w:rPr>
        <w:t>ăm</w:t>
      </w:r>
      <w:r w:rsidR="00587A26">
        <w:rPr>
          <w:color w:val="000000" w:themeColor="text1"/>
          <w:sz w:val="28"/>
          <w:szCs w:val="28"/>
        </w:rPr>
        <w:t>, ph</w:t>
      </w:r>
      <w:r w:rsidR="00587A26" w:rsidRPr="00587A26">
        <w:rPr>
          <w:color w:val="000000" w:themeColor="text1"/>
          <w:sz w:val="28"/>
          <w:szCs w:val="28"/>
        </w:rPr>
        <w:t>ương</w:t>
      </w:r>
      <w:r w:rsidR="00587A26">
        <w:rPr>
          <w:color w:val="000000" w:themeColor="text1"/>
          <w:sz w:val="28"/>
          <w:szCs w:val="28"/>
        </w:rPr>
        <w:t xml:space="preserve"> h</w:t>
      </w:r>
      <w:r w:rsidR="00587A26" w:rsidRPr="00587A26">
        <w:rPr>
          <w:color w:val="000000" w:themeColor="text1"/>
          <w:sz w:val="28"/>
          <w:szCs w:val="28"/>
        </w:rPr>
        <w:t>ướng</w:t>
      </w:r>
      <w:r w:rsidR="00587A26">
        <w:rPr>
          <w:color w:val="000000" w:themeColor="text1"/>
          <w:sz w:val="28"/>
          <w:szCs w:val="28"/>
        </w:rPr>
        <w:t xml:space="preserve"> nhi</w:t>
      </w:r>
      <w:r w:rsidR="00587A26" w:rsidRPr="00587A26">
        <w:rPr>
          <w:color w:val="000000" w:themeColor="text1"/>
          <w:sz w:val="28"/>
          <w:szCs w:val="28"/>
        </w:rPr>
        <w:t>ệm</w:t>
      </w:r>
      <w:r w:rsidR="00587A26">
        <w:rPr>
          <w:color w:val="000000" w:themeColor="text1"/>
          <w:sz w:val="28"/>
          <w:szCs w:val="28"/>
        </w:rPr>
        <w:t xml:space="preserve"> v</w:t>
      </w:r>
      <w:r w:rsidR="00587A26" w:rsidRPr="00587A26">
        <w:rPr>
          <w:color w:val="000000" w:themeColor="text1"/>
          <w:sz w:val="28"/>
          <w:szCs w:val="28"/>
        </w:rPr>
        <w:t>ụ</w:t>
      </w:r>
      <w:r w:rsidR="00587A26">
        <w:rPr>
          <w:color w:val="000000" w:themeColor="text1"/>
          <w:sz w:val="28"/>
          <w:szCs w:val="28"/>
        </w:rPr>
        <w:t xml:space="preserve"> 3 th</w:t>
      </w:r>
      <w:r w:rsidR="00587A26" w:rsidRPr="00587A26">
        <w:rPr>
          <w:color w:val="000000" w:themeColor="text1"/>
          <w:sz w:val="28"/>
          <w:szCs w:val="28"/>
        </w:rPr>
        <w:t>áng</w:t>
      </w:r>
      <w:r w:rsidR="00587A26">
        <w:rPr>
          <w:color w:val="000000" w:themeColor="text1"/>
          <w:sz w:val="28"/>
          <w:szCs w:val="28"/>
        </w:rPr>
        <w:t xml:space="preserve"> cu</w:t>
      </w:r>
      <w:r w:rsidR="00587A26" w:rsidRPr="00587A26">
        <w:rPr>
          <w:color w:val="000000" w:themeColor="text1"/>
          <w:sz w:val="28"/>
          <w:szCs w:val="28"/>
        </w:rPr>
        <w:t>ối</w:t>
      </w:r>
      <w:r w:rsidR="00587A26">
        <w:rPr>
          <w:color w:val="000000" w:themeColor="text1"/>
          <w:sz w:val="28"/>
          <w:szCs w:val="28"/>
        </w:rPr>
        <w:t xml:space="preserve"> n</w:t>
      </w:r>
      <w:r w:rsidR="00587A26" w:rsidRPr="00587A26">
        <w:rPr>
          <w:color w:val="000000" w:themeColor="text1"/>
          <w:sz w:val="28"/>
          <w:szCs w:val="28"/>
        </w:rPr>
        <w:t>ăm</w:t>
      </w:r>
      <w:r w:rsidR="00587A26">
        <w:rPr>
          <w:color w:val="000000" w:themeColor="text1"/>
          <w:sz w:val="28"/>
          <w:szCs w:val="28"/>
        </w:rPr>
        <w:t xml:space="preserve"> 2024.</w:t>
      </w:r>
      <w:r w:rsidR="00D545BB">
        <w:rPr>
          <w:color w:val="000000" w:themeColor="text1"/>
          <w:sz w:val="28"/>
          <w:szCs w:val="28"/>
        </w:rPr>
        <w:t xml:space="preserve"> </w:t>
      </w:r>
      <w:r w:rsidR="00587A26">
        <w:rPr>
          <w:color w:val="000000" w:themeColor="text1"/>
          <w:sz w:val="28"/>
          <w:szCs w:val="28"/>
        </w:rPr>
        <w:t>Ban Qu</w:t>
      </w:r>
      <w:r w:rsidR="00587A26" w:rsidRPr="00587A26">
        <w:rPr>
          <w:color w:val="000000" w:themeColor="text1"/>
          <w:sz w:val="28"/>
          <w:szCs w:val="28"/>
        </w:rPr>
        <w:t>ản</w:t>
      </w:r>
      <w:r w:rsidR="00587A26">
        <w:rPr>
          <w:color w:val="000000" w:themeColor="text1"/>
          <w:sz w:val="28"/>
          <w:szCs w:val="28"/>
        </w:rPr>
        <w:t xml:space="preserve"> l</w:t>
      </w:r>
      <w:r w:rsidR="00587A26" w:rsidRPr="00587A26">
        <w:rPr>
          <w:color w:val="000000" w:themeColor="text1"/>
          <w:sz w:val="28"/>
          <w:szCs w:val="28"/>
        </w:rPr>
        <w:t>ý</w:t>
      </w:r>
      <w:r w:rsidR="00587A26">
        <w:rPr>
          <w:color w:val="000000" w:themeColor="text1"/>
          <w:sz w:val="28"/>
          <w:szCs w:val="28"/>
        </w:rPr>
        <w:t xml:space="preserve"> d</w:t>
      </w:r>
      <w:r w:rsidR="00587A26" w:rsidRPr="00587A26">
        <w:rPr>
          <w:color w:val="000000" w:themeColor="text1"/>
          <w:sz w:val="28"/>
          <w:szCs w:val="28"/>
        </w:rPr>
        <w:t>ự</w:t>
      </w:r>
      <w:r w:rsidR="00587A26">
        <w:rPr>
          <w:color w:val="000000" w:themeColor="text1"/>
          <w:sz w:val="28"/>
          <w:szCs w:val="28"/>
        </w:rPr>
        <w:t xml:space="preserve"> </w:t>
      </w:r>
      <w:r w:rsidR="00587A26" w:rsidRPr="00587A26">
        <w:rPr>
          <w:color w:val="000000" w:themeColor="text1"/>
          <w:sz w:val="28"/>
          <w:szCs w:val="28"/>
        </w:rPr>
        <w:t>án</w:t>
      </w:r>
      <w:r w:rsidR="00587A26">
        <w:rPr>
          <w:color w:val="000000" w:themeColor="text1"/>
          <w:sz w:val="28"/>
          <w:szCs w:val="28"/>
        </w:rPr>
        <w:t xml:space="preserve"> v</w:t>
      </w:r>
      <w:r w:rsidR="00587A26" w:rsidRPr="00587A26">
        <w:rPr>
          <w:color w:val="000000" w:themeColor="text1"/>
          <w:sz w:val="28"/>
          <w:szCs w:val="28"/>
        </w:rPr>
        <w:t>à</w:t>
      </w:r>
      <w:r w:rsidR="00587A26">
        <w:rPr>
          <w:color w:val="000000" w:themeColor="text1"/>
          <w:sz w:val="28"/>
          <w:szCs w:val="28"/>
        </w:rPr>
        <w:t xml:space="preserve"> Ph</w:t>
      </w:r>
      <w:r w:rsidR="00587A26" w:rsidRPr="00587A26">
        <w:rPr>
          <w:color w:val="000000" w:themeColor="text1"/>
          <w:sz w:val="28"/>
          <w:szCs w:val="28"/>
        </w:rPr>
        <w:t>át</w:t>
      </w:r>
      <w:r w:rsidR="00587A26">
        <w:rPr>
          <w:color w:val="000000" w:themeColor="text1"/>
          <w:sz w:val="28"/>
          <w:szCs w:val="28"/>
        </w:rPr>
        <w:t xml:space="preserve"> tri</w:t>
      </w:r>
      <w:r w:rsidR="00587A26" w:rsidRPr="00587A26">
        <w:rPr>
          <w:color w:val="000000" w:themeColor="text1"/>
          <w:sz w:val="28"/>
          <w:szCs w:val="28"/>
        </w:rPr>
        <w:t>ển</w:t>
      </w:r>
      <w:r w:rsidR="00587A26">
        <w:rPr>
          <w:color w:val="000000" w:themeColor="text1"/>
          <w:sz w:val="28"/>
          <w:szCs w:val="28"/>
        </w:rPr>
        <w:t xml:space="preserve"> qu</w:t>
      </w:r>
      <w:r w:rsidR="00587A26" w:rsidRPr="00587A26">
        <w:rPr>
          <w:color w:val="000000" w:themeColor="text1"/>
          <w:sz w:val="28"/>
          <w:szCs w:val="28"/>
        </w:rPr>
        <w:t>ỹ</w:t>
      </w:r>
      <w:r w:rsidR="00587A26">
        <w:rPr>
          <w:color w:val="000000" w:themeColor="text1"/>
          <w:sz w:val="28"/>
          <w:szCs w:val="28"/>
        </w:rPr>
        <w:t xml:space="preserve"> </w:t>
      </w:r>
      <w:r w:rsidR="00587A26" w:rsidRPr="00587A26">
        <w:rPr>
          <w:color w:val="000000" w:themeColor="text1"/>
          <w:sz w:val="28"/>
          <w:szCs w:val="28"/>
        </w:rPr>
        <w:t>đất</w:t>
      </w:r>
      <w:r w:rsidR="00587A26">
        <w:rPr>
          <w:color w:val="000000" w:themeColor="text1"/>
          <w:sz w:val="28"/>
          <w:szCs w:val="28"/>
        </w:rPr>
        <w:t xml:space="preserve"> b</w:t>
      </w:r>
      <w:r w:rsidR="00D545BB">
        <w:rPr>
          <w:color w:val="000000" w:themeColor="text1"/>
          <w:sz w:val="28"/>
          <w:szCs w:val="28"/>
        </w:rPr>
        <w:t>áo cáo</w:t>
      </w:r>
      <w:r w:rsidR="004D49B6">
        <w:rPr>
          <w:color w:val="000000" w:themeColor="text1"/>
          <w:sz w:val="28"/>
          <w:szCs w:val="28"/>
        </w:rPr>
        <w:t xml:space="preserve"> với</w:t>
      </w:r>
      <w:r w:rsidR="00D545BB">
        <w:rPr>
          <w:color w:val="000000" w:themeColor="text1"/>
          <w:sz w:val="28"/>
          <w:szCs w:val="28"/>
        </w:rPr>
        <w:t xml:space="preserve"> nội dung như sau:</w:t>
      </w:r>
    </w:p>
    <w:p w14:paraId="5A8089B5" w14:textId="21D32DE7" w:rsidR="00CD7630" w:rsidRPr="0078337B" w:rsidRDefault="00CD7630" w:rsidP="001F79AD">
      <w:pPr>
        <w:widowControl w:val="0"/>
        <w:tabs>
          <w:tab w:val="left" w:pos="5467"/>
        </w:tabs>
        <w:spacing w:before="80" w:after="0" w:line="240" w:lineRule="auto"/>
        <w:ind w:firstLine="709"/>
        <w:jc w:val="both"/>
        <w:rPr>
          <w:b/>
          <w:color w:val="000000" w:themeColor="text1"/>
          <w:sz w:val="28"/>
          <w:szCs w:val="28"/>
        </w:rPr>
      </w:pPr>
      <w:r w:rsidRPr="0078337B">
        <w:rPr>
          <w:b/>
          <w:color w:val="000000" w:themeColor="text1"/>
          <w:sz w:val="28"/>
          <w:szCs w:val="28"/>
        </w:rPr>
        <w:t xml:space="preserve">I. </w:t>
      </w:r>
      <w:r w:rsidR="009B2CE9">
        <w:rPr>
          <w:b/>
          <w:color w:val="000000" w:themeColor="text1"/>
          <w:sz w:val="28"/>
          <w:szCs w:val="28"/>
        </w:rPr>
        <w:t>TỔNG QUAN CÁC CÔNG TRÌNH, DỰ ÁN TRÊN ĐỊA BÀN HUYỆN</w:t>
      </w:r>
      <w:r w:rsidRPr="0078337B">
        <w:rPr>
          <w:b/>
          <w:color w:val="000000" w:themeColor="text1"/>
          <w:sz w:val="28"/>
          <w:szCs w:val="28"/>
        </w:rPr>
        <w:tab/>
      </w:r>
    </w:p>
    <w:p w14:paraId="102FBAED" w14:textId="4F5CFC6D" w:rsidR="00CD7630" w:rsidRPr="009B2CE9" w:rsidRDefault="00E3569B" w:rsidP="001F79AD">
      <w:pPr>
        <w:widowControl w:val="0"/>
        <w:spacing w:before="80" w:after="0" w:line="240" w:lineRule="auto"/>
        <w:ind w:firstLine="709"/>
        <w:jc w:val="both"/>
        <w:rPr>
          <w:color w:val="000000" w:themeColor="text1"/>
          <w:spacing w:val="-4"/>
          <w:sz w:val="28"/>
          <w:szCs w:val="28"/>
        </w:rPr>
      </w:pPr>
      <w:r w:rsidRPr="009B2CE9">
        <w:rPr>
          <w:color w:val="000000" w:themeColor="text1"/>
          <w:spacing w:val="-4"/>
          <w:sz w:val="28"/>
          <w:szCs w:val="28"/>
        </w:rPr>
        <w:t>N</w:t>
      </w:r>
      <w:r w:rsidR="00CD7630" w:rsidRPr="009B2CE9">
        <w:rPr>
          <w:color w:val="000000" w:themeColor="text1"/>
          <w:spacing w:val="-4"/>
          <w:sz w:val="28"/>
          <w:szCs w:val="28"/>
        </w:rPr>
        <w:t>ăm 202</w:t>
      </w:r>
      <w:r w:rsidR="00592DC1" w:rsidRPr="009B2CE9">
        <w:rPr>
          <w:color w:val="000000" w:themeColor="text1"/>
          <w:spacing w:val="-4"/>
          <w:sz w:val="28"/>
          <w:szCs w:val="28"/>
        </w:rPr>
        <w:t>4</w:t>
      </w:r>
      <w:r w:rsidR="009B2CE9">
        <w:rPr>
          <w:color w:val="000000" w:themeColor="text1"/>
          <w:spacing w:val="-4"/>
          <w:sz w:val="28"/>
          <w:szCs w:val="28"/>
        </w:rPr>
        <w:t>,</w:t>
      </w:r>
      <w:r w:rsidR="00CD7630" w:rsidRPr="009B2CE9">
        <w:rPr>
          <w:color w:val="000000" w:themeColor="text1"/>
          <w:spacing w:val="-4"/>
          <w:sz w:val="28"/>
          <w:szCs w:val="28"/>
        </w:rPr>
        <w:t xml:space="preserve"> Ban Quản lý dự án và </w:t>
      </w:r>
      <w:r w:rsidR="009B2CE9">
        <w:rPr>
          <w:color w:val="000000" w:themeColor="text1"/>
          <w:spacing w:val="-4"/>
          <w:sz w:val="28"/>
          <w:szCs w:val="28"/>
        </w:rPr>
        <w:t>P</w:t>
      </w:r>
      <w:r w:rsidR="00CD7630" w:rsidRPr="009B2CE9">
        <w:rPr>
          <w:color w:val="000000" w:themeColor="text1"/>
          <w:spacing w:val="-4"/>
          <w:sz w:val="28"/>
          <w:szCs w:val="28"/>
        </w:rPr>
        <w:t xml:space="preserve">hát triển quỹ đất </w:t>
      </w:r>
      <w:r w:rsidR="006A6B2B">
        <w:rPr>
          <w:color w:val="000000" w:themeColor="text1"/>
          <w:spacing w:val="-4"/>
          <w:sz w:val="28"/>
          <w:szCs w:val="28"/>
        </w:rPr>
        <w:t>(g</w:t>
      </w:r>
      <w:r w:rsidR="006A6B2B" w:rsidRPr="006A6B2B">
        <w:rPr>
          <w:color w:val="000000" w:themeColor="text1"/>
          <w:spacing w:val="-4"/>
          <w:sz w:val="28"/>
          <w:szCs w:val="28"/>
        </w:rPr>
        <w:t>ọi</w:t>
      </w:r>
      <w:r w:rsidR="006A6B2B">
        <w:rPr>
          <w:color w:val="000000" w:themeColor="text1"/>
          <w:spacing w:val="-4"/>
          <w:sz w:val="28"/>
          <w:szCs w:val="28"/>
        </w:rPr>
        <w:t xml:space="preserve"> t</w:t>
      </w:r>
      <w:r w:rsidR="006A6B2B" w:rsidRPr="006A6B2B">
        <w:rPr>
          <w:color w:val="000000" w:themeColor="text1"/>
          <w:spacing w:val="-4"/>
          <w:sz w:val="28"/>
          <w:szCs w:val="28"/>
        </w:rPr>
        <w:t>ắt</w:t>
      </w:r>
      <w:r w:rsidR="006A6B2B">
        <w:rPr>
          <w:color w:val="000000" w:themeColor="text1"/>
          <w:spacing w:val="-4"/>
          <w:sz w:val="28"/>
          <w:szCs w:val="28"/>
        </w:rPr>
        <w:t xml:space="preserve"> l</w:t>
      </w:r>
      <w:r w:rsidR="006A6B2B" w:rsidRPr="006A6B2B">
        <w:rPr>
          <w:color w:val="000000" w:themeColor="text1"/>
          <w:spacing w:val="-4"/>
          <w:sz w:val="28"/>
          <w:szCs w:val="28"/>
        </w:rPr>
        <w:t>à</w:t>
      </w:r>
      <w:r w:rsidR="006A6B2B">
        <w:rPr>
          <w:color w:val="000000" w:themeColor="text1"/>
          <w:spacing w:val="-4"/>
          <w:sz w:val="28"/>
          <w:szCs w:val="28"/>
        </w:rPr>
        <w:t xml:space="preserve"> Ban) </w:t>
      </w:r>
      <w:r w:rsidR="006A6B2B" w:rsidRPr="006A6B2B">
        <w:rPr>
          <w:color w:val="000000" w:themeColor="text1"/>
          <w:spacing w:val="-4"/>
          <w:sz w:val="28"/>
          <w:szCs w:val="28"/>
        </w:rPr>
        <w:t>được</w:t>
      </w:r>
      <w:r w:rsidR="006A6B2B">
        <w:rPr>
          <w:color w:val="000000" w:themeColor="text1"/>
          <w:spacing w:val="-4"/>
          <w:sz w:val="28"/>
          <w:szCs w:val="28"/>
        </w:rPr>
        <w:t xml:space="preserve"> giao nhi</w:t>
      </w:r>
      <w:r w:rsidR="006A6B2B" w:rsidRPr="006A6B2B">
        <w:rPr>
          <w:color w:val="000000" w:themeColor="text1"/>
          <w:spacing w:val="-4"/>
          <w:sz w:val="28"/>
          <w:szCs w:val="28"/>
        </w:rPr>
        <w:t>ệm</w:t>
      </w:r>
      <w:r w:rsidR="006A6B2B">
        <w:rPr>
          <w:color w:val="000000" w:themeColor="text1"/>
          <w:spacing w:val="-4"/>
          <w:sz w:val="28"/>
          <w:szCs w:val="28"/>
        </w:rPr>
        <w:t xml:space="preserve"> v</w:t>
      </w:r>
      <w:r w:rsidR="006A6B2B" w:rsidRPr="006A6B2B">
        <w:rPr>
          <w:color w:val="000000" w:themeColor="text1"/>
          <w:spacing w:val="-4"/>
          <w:sz w:val="28"/>
          <w:szCs w:val="28"/>
        </w:rPr>
        <w:t>ụ</w:t>
      </w:r>
      <w:r w:rsidR="00F7118D" w:rsidRPr="009B2CE9">
        <w:rPr>
          <w:color w:val="000000" w:themeColor="text1"/>
          <w:spacing w:val="-4"/>
          <w:sz w:val="28"/>
          <w:szCs w:val="28"/>
        </w:rPr>
        <w:t xml:space="preserve"> </w:t>
      </w:r>
      <w:r w:rsidR="006A6B2B">
        <w:rPr>
          <w:color w:val="000000" w:themeColor="text1"/>
          <w:spacing w:val="-4"/>
          <w:sz w:val="28"/>
          <w:szCs w:val="28"/>
        </w:rPr>
        <w:t>ch</w:t>
      </w:r>
      <w:r w:rsidR="006A6B2B" w:rsidRPr="006A6B2B">
        <w:rPr>
          <w:color w:val="000000" w:themeColor="text1"/>
          <w:spacing w:val="-4"/>
          <w:sz w:val="28"/>
          <w:szCs w:val="28"/>
        </w:rPr>
        <w:t>ủ</w:t>
      </w:r>
      <w:r w:rsidR="006A6B2B">
        <w:rPr>
          <w:color w:val="000000" w:themeColor="text1"/>
          <w:spacing w:val="-4"/>
          <w:sz w:val="28"/>
          <w:szCs w:val="28"/>
        </w:rPr>
        <w:t xml:space="preserve"> </w:t>
      </w:r>
      <w:r w:rsidR="006A6B2B" w:rsidRPr="006A6B2B">
        <w:rPr>
          <w:color w:val="000000" w:themeColor="text1"/>
          <w:spacing w:val="-4"/>
          <w:sz w:val="28"/>
          <w:szCs w:val="28"/>
        </w:rPr>
        <w:t>đầu</w:t>
      </w:r>
      <w:r w:rsidR="006A6B2B">
        <w:rPr>
          <w:color w:val="000000" w:themeColor="text1"/>
          <w:spacing w:val="-4"/>
          <w:sz w:val="28"/>
          <w:szCs w:val="28"/>
        </w:rPr>
        <w:t xml:space="preserve"> t</w:t>
      </w:r>
      <w:r w:rsidR="006A6B2B" w:rsidRPr="006A6B2B">
        <w:rPr>
          <w:color w:val="000000" w:themeColor="text1"/>
          <w:spacing w:val="-4"/>
          <w:sz w:val="28"/>
          <w:szCs w:val="28"/>
        </w:rPr>
        <w:t>ư</w:t>
      </w:r>
      <w:r w:rsidRPr="009B2CE9">
        <w:rPr>
          <w:color w:val="000000" w:themeColor="text1"/>
          <w:spacing w:val="-4"/>
          <w:sz w:val="28"/>
          <w:szCs w:val="28"/>
        </w:rPr>
        <w:t xml:space="preserve"> </w:t>
      </w:r>
      <w:r w:rsidR="00F7118D" w:rsidRPr="009B2CE9">
        <w:rPr>
          <w:color w:val="000000" w:themeColor="text1"/>
          <w:spacing w:val="-4"/>
          <w:sz w:val="28"/>
          <w:szCs w:val="28"/>
        </w:rPr>
        <w:t>đối với</w:t>
      </w:r>
      <w:r w:rsidR="00CD7630" w:rsidRPr="009B2CE9">
        <w:rPr>
          <w:color w:val="000000" w:themeColor="text1"/>
          <w:spacing w:val="-4"/>
          <w:sz w:val="28"/>
          <w:szCs w:val="28"/>
        </w:rPr>
        <w:t xml:space="preserve"> </w:t>
      </w:r>
      <w:r w:rsidR="00F45B60" w:rsidRPr="009B2CE9">
        <w:rPr>
          <w:color w:val="000000" w:themeColor="text1"/>
          <w:spacing w:val="-4"/>
          <w:sz w:val="28"/>
          <w:szCs w:val="28"/>
        </w:rPr>
        <w:t>33</w:t>
      </w:r>
      <w:r w:rsidR="00CD7630" w:rsidRPr="009B2CE9">
        <w:rPr>
          <w:color w:val="000000" w:themeColor="text1"/>
          <w:spacing w:val="-4"/>
          <w:sz w:val="28"/>
          <w:szCs w:val="28"/>
        </w:rPr>
        <w:t xml:space="preserve"> công trình (gồm: 0</w:t>
      </w:r>
      <w:r w:rsidR="00337226" w:rsidRPr="009B2CE9">
        <w:rPr>
          <w:color w:val="000000" w:themeColor="text1"/>
          <w:spacing w:val="-4"/>
          <w:sz w:val="28"/>
          <w:szCs w:val="28"/>
        </w:rPr>
        <w:t>5</w:t>
      </w:r>
      <w:r w:rsidR="00CD7630" w:rsidRPr="009B2CE9">
        <w:rPr>
          <w:color w:val="000000" w:themeColor="text1"/>
          <w:spacing w:val="-4"/>
          <w:sz w:val="28"/>
          <w:szCs w:val="28"/>
        </w:rPr>
        <w:t xml:space="preserve"> công trình mở mới, </w:t>
      </w:r>
      <w:r w:rsidR="00F45B60" w:rsidRPr="009B2CE9">
        <w:rPr>
          <w:color w:val="000000" w:themeColor="text1"/>
          <w:spacing w:val="-4"/>
          <w:sz w:val="28"/>
          <w:szCs w:val="28"/>
        </w:rPr>
        <w:t>23</w:t>
      </w:r>
      <w:r w:rsidR="009B2CE9">
        <w:rPr>
          <w:color w:val="000000" w:themeColor="text1"/>
          <w:spacing w:val="-4"/>
          <w:sz w:val="28"/>
          <w:szCs w:val="28"/>
        </w:rPr>
        <w:t xml:space="preserve"> công trình chuyển tiếp,</w:t>
      </w:r>
      <w:r w:rsidR="00CD7630" w:rsidRPr="009B2CE9">
        <w:rPr>
          <w:color w:val="000000" w:themeColor="text1"/>
          <w:spacing w:val="-4"/>
          <w:sz w:val="28"/>
          <w:szCs w:val="28"/>
        </w:rPr>
        <w:t xml:space="preserve"> 05 công trình MTQG).</w:t>
      </w:r>
      <w:r w:rsidR="00335716" w:rsidRPr="009B2CE9">
        <w:rPr>
          <w:color w:val="000000" w:themeColor="text1"/>
          <w:spacing w:val="-4"/>
          <w:sz w:val="28"/>
          <w:szCs w:val="28"/>
        </w:rPr>
        <w:t xml:space="preserve"> </w:t>
      </w:r>
      <w:r w:rsidR="00CD7630" w:rsidRPr="009B2CE9">
        <w:rPr>
          <w:color w:val="000000" w:themeColor="text1"/>
          <w:spacing w:val="-4"/>
          <w:sz w:val="28"/>
          <w:szCs w:val="28"/>
        </w:rPr>
        <w:t>Nguồn vốn Trung ương hỗ trợ: 0</w:t>
      </w:r>
      <w:r w:rsidR="00F45B60" w:rsidRPr="009B2CE9">
        <w:rPr>
          <w:color w:val="000000" w:themeColor="text1"/>
          <w:spacing w:val="-4"/>
          <w:sz w:val="28"/>
          <w:szCs w:val="28"/>
        </w:rPr>
        <w:t>4</w:t>
      </w:r>
      <w:r w:rsidR="00CD7630" w:rsidRPr="009B2CE9">
        <w:rPr>
          <w:color w:val="000000" w:themeColor="text1"/>
          <w:spacing w:val="-4"/>
          <w:sz w:val="28"/>
          <w:szCs w:val="28"/>
        </w:rPr>
        <w:t xml:space="preserve"> công trình; Nguồn vốn ngân sách tỉnh: 0</w:t>
      </w:r>
      <w:r w:rsidR="004F7AAD" w:rsidRPr="009B2CE9">
        <w:rPr>
          <w:color w:val="000000" w:themeColor="text1"/>
          <w:spacing w:val="-4"/>
          <w:sz w:val="28"/>
          <w:szCs w:val="28"/>
        </w:rPr>
        <w:t>5</w:t>
      </w:r>
      <w:r w:rsidR="00CD7630" w:rsidRPr="009B2CE9">
        <w:rPr>
          <w:color w:val="000000" w:themeColor="text1"/>
          <w:spacing w:val="-4"/>
          <w:sz w:val="28"/>
          <w:szCs w:val="28"/>
        </w:rPr>
        <w:t xml:space="preserve"> công trìn</w:t>
      </w:r>
      <w:r w:rsidR="00B52347" w:rsidRPr="009B2CE9">
        <w:rPr>
          <w:color w:val="000000" w:themeColor="text1"/>
          <w:spacing w:val="-4"/>
          <w:sz w:val="28"/>
          <w:szCs w:val="28"/>
        </w:rPr>
        <w:t>h; Nguồn vốn ngân sách h</w:t>
      </w:r>
      <w:r w:rsidR="00337226" w:rsidRPr="009B2CE9">
        <w:rPr>
          <w:color w:val="000000" w:themeColor="text1"/>
          <w:spacing w:val="-4"/>
          <w:sz w:val="28"/>
          <w:szCs w:val="28"/>
        </w:rPr>
        <w:t xml:space="preserve">uyện: </w:t>
      </w:r>
      <w:r w:rsidR="00F45B60" w:rsidRPr="009B2CE9">
        <w:rPr>
          <w:color w:val="000000" w:themeColor="text1"/>
          <w:spacing w:val="-4"/>
          <w:sz w:val="28"/>
          <w:szCs w:val="28"/>
        </w:rPr>
        <w:t>19</w:t>
      </w:r>
      <w:r w:rsidR="00CD7630" w:rsidRPr="009B2CE9">
        <w:rPr>
          <w:color w:val="000000" w:themeColor="text1"/>
          <w:spacing w:val="-4"/>
          <w:sz w:val="28"/>
          <w:szCs w:val="28"/>
        </w:rPr>
        <w:t xml:space="preserve"> công trình</w:t>
      </w:r>
      <w:r w:rsidR="002A5D98">
        <w:rPr>
          <w:color w:val="000000" w:themeColor="text1"/>
          <w:spacing w:val="-4"/>
          <w:sz w:val="28"/>
          <w:szCs w:val="28"/>
        </w:rPr>
        <w:t xml:space="preserve"> (</w:t>
      </w:r>
      <w:r w:rsidR="00CD7630" w:rsidRPr="009B2CE9">
        <w:rPr>
          <w:color w:val="000000" w:themeColor="text1"/>
          <w:spacing w:val="-4"/>
          <w:sz w:val="28"/>
          <w:szCs w:val="28"/>
        </w:rPr>
        <w:t xml:space="preserve">Trong đó: Nguồn cân đối: </w:t>
      </w:r>
      <w:r w:rsidR="00B52347" w:rsidRPr="009B2CE9">
        <w:rPr>
          <w:color w:val="000000" w:themeColor="text1"/>
          <w:spacing w:val="-4"/>
          <w:sz w:val="28"/>
          <w:szCs w:val="28"/>
        </w:rPr>
        <w:t>09</w:t>
      </w:r>
      <w:r w:rsidR="00CD7630" w:rsidRPr="009B2CE9">
        <w:rPr>
          <w:color w:val="000000" w:themeColor="text1"/>
          <w:spacing w:val="-4"/>
          <w:sz w:val="28"/>
          <w:szCs w:val="28"/>
        </w:rPr>
        <w:t xml:space="preserve"> công trình</w:t>
      </w:r>
      <w:r w:rsidR="006A6B2B">
        <w:rPr>
          <w:color w:val="000000" w:themeColor="text1"/>
          <w:spacing w:val="-4"/>
          <w:sz w:val="28"/>
          <w:szCs w:val="28"/>
        </w:rPr>
        <w:t>,</w:t>
      </w:r>
      <w:r w:rsidR="00CD7630" w:rsidRPr="009B2CE9">
        <w:rPr>
          <w:color w:val="000000" w:themeColor="text1"/>
          <w:spacing w:val="-4"/>
          <w:sz w:val="28"/>
          <w:szCs w:val="28"/>
        </w:rPr>
        <w:t xml:space="preserve"> Nguồn thu sử dụng đất: </w:t>
      </w:r>
      <w:r w:rsidR="00F45B60" w:rsidRPr="009B2CE9">
        <w:rPr>
          <w:color w:val="000000" w:themeColor="text1"/>
          <w:spacing w:val="-4"/>
          <w:sz w:val="28"/>
          <w:szCs w:val="28"/>
        </w:rPr>
        <w:t>08</w:t>
      </w:r>
      <w:r w:rsidR="00CD7630" w:rsidRPr="009B2CE9">
        <w:rPr>
          <w:color w:val="000000" w:themeColor="text1"/>
          <w:spacing w:val="-4"/>
          <w:sz w:val="28"/>
          <w:szCs w:val="28"/>
        </w:rPr>
        <w:t xml:space="preserve"> công trình</w:t>
      </w:r>
      <w:r w:rsidR="002A5D98">
        <w:rPr>
          <w:color w:val="000000" w:themeColor="text1"/>
          <w:spacing w:val="-4"/>
          <w:sz w:val="28"/>
          <w:szCs w:val="28"/>
        </w:rPr>
        <w:t>)</w:t>
      </w:r>
      <w:r w:rsidR="006A6B2B">
        <w:rPr>
          <w:color w:val="000000" w:themeColor="text1"/>
          <w:spacing w:val="-4"/>
          <w:sz w:val="28"/>
          <w:szCs w:val="28"/>
        </w:rPr>
        <w:t>;</w:t>
      </w:r>
      <w:r w:rsidR="00CD7630" w:rsidRPr="009B2CE9">
        <w:rPr>
          <w:color w:val="000000" w:themeColor="text1"/>
          <w:spacing w:val="-4"/>
          <w:sz w:val="28"/>
          <w:szCs w:val="28"/>
        </w:rPr>
        <w:t xml:space="preserve"> Nguồn sự nghiệp: 0</w:t>
      </w:r>
      <w:r w:rsidR="00337226" w:rsidRPr="009B2CE9">
        <w:rPr>
          <w:color w:val="000000" w:themeColor="text1"/>
          <w:spacing w:val="-4"/>
          <w:sz w:val="28"/>
          <w:szCs w:val="28"/>
        </w:rPr>
        <w:t>2</w:t>
      </w:r>
      <w:r w:rsidR="00CD7630" w:rsidRPr="009B2CE9">
        <w:rPr>
          <w:color w:val="000000" w:themeColor="text1"/>
          <w:spacing w:val="-4"/>
          <w:sz w:val="28"/>
          <w:szCs w:val="28"/>
        </w:rPr>
        <w:t xml:space="preserve"> công trình; Nguồn vốn CTMTQG: 05 công trình (Bao gồm nguồn vốn Trung ương và nguồn vốn đối ứng ngân sách huyện).</w:t>
      </w:r>
    </w:p>
    <w:p w14:paraId="23660FB7" w14:textId="77777777" w:rsidR="000A3EAF" w:rsidRPr="0078337B" w:rsidRDefault="000A3EAF" w:rsidP="001F79AD">
      <w:pPr>
        <w:widowControl w:val="0"/>
        <w:spacing w:before="80" w:after="0" w:line="240" w:lineRule="auto"/>
        <w:ind w:firstLine="709"/>
        <w:jc w:val="both"/>
        <w:rPr>
          <w:color w:val="000000" w:themeColor="text1"/>
          <w:sz w:val="28"/>
          <w:szCs w:val="28"/>
        </w:rPr>
      </w:pPr>
      <w:r w:rsidRPr="0078337B">
        <w:rPr>
          <w:color w:val="000000" w:themeColor="text1"/>
          <w:sz w:val="28"/>
          <w:szCs w:val="28"/>
        </w:rPr>
        <w:t xml:space="preserve">Căn cứ theo Quyết định giao vốn số 1711/QĐ-UBND ngày 13/12/2023, số 321/QĐ-UBND ngày 20/3/2024, số 3127/QĐ-UBND ngày 04/6/2024 và số 917/QĐ-UBND ngày 01/8/2024 của UBND tỉnh Đắk Nông, Quyết định số 3521/QĐ-UBND ngày 21/12/2023, số 1688/QĐ-UBND ngày 23/5/2024 và số 1940/QĐ-UBND ngày 14/6/2024 của UBND huyện Đắk Mil và các văn bản chuyển nguồn vốn từ 2023 sang 2024. Tổng số nguồn vốn được bố trí trong năm 2024 là </w:t>
      </w:r>
      <w:r w:rsidRPr="0039737D">
        <w:rPr>
          <w:color w:val="FF0000"/>
          <w:sz w:val="28"/>
          <w:szCs w:val="28"/>
        </w:rPr>
        <w:t xml:space="preserve">250,299 </w:t>
      </w:r>
      <w:r w:rsidRPr="0078337B">
        <w:rPr>
          <w:color w:val="000000" w:themeColor="text1"/>
          <w:sz w:val="28"/>
          <w:szCs w:val="28"/>
        </w:rPr>
        <w:t xml:space="preserve">tỷ đồng, lũy kế giải ngân là </w:t>
      </w:r>
      <w:r w:rsidRPr="0039737D">
        <w:rPr>
          <w:color w:val="FF0000"/>
          <w:sz w:val="28"/>
          <w:szCs w:val="28"/>
        </w:rPr>
        <w:t xml:space="preserve">95,396 </w:t>
      </w:r>
      <w:r w:rsidRPr="0078337B">
        <w:rPr>
          <w:color w:val="000000" w:themeColor="text1"/>
          <w:sz w:val="28"/>
          <w:szCs w:val="28"/>
        </w:rPr>
        <w:t xml:space="preserve">tỷ đồng, đạt </w:t>
      </w:r>
      <w:r w:rsidRPr="0039737D">
        <w:rPr>
          <w:color w:val="FF0000"/>
          <w:sz w:val="28"/>
          <w:szCs w:val="28"/>
        </w:rPr>
        <w:t xml:space="preserve">38,11% </w:t>
      </w:r>
      <w:r w:rsidRPr="0078337B">
        <w:rPr>
          <w:color w:val="000000" w:themeColor="text1"/>
          <w:sz w:val="28"/>
          <w:szCs w:val="28"/>
        </w:rPr>
        <w:t>kế hoạch vốn được giao, cụ thể như sau:</w:t>
      </w:r>
    </w:p>
    <w:p w14:paraId="1D75A77D" w14:textId="77777777" w:rsidR="000A3EAF" w:rsidRPr="0078337B" w:rsidRDefault="000A3EAF" w:rsidP="001F79AD">
      <w:pPr>
        <w:widowControl w:val="0"/>
        <w:spacing w:before="80" w:after="0" w:line="240" w:lineRule="auto"/>
        <w:ind w:firstLine="709"/>
        <w:jc w:val="right"/>
        <w:rPr>
          <w:color w:val="000000" w:themeColor="text1"/>
        </w:rPr>
      </w:pPr>
      <w:r w:rsidRPr="0078337B">
        <w:rPr>
          <w:i/>
          <w:color w:val="000000" w:themeColor="text1"/>
        </w:rPr>
        <w:t>Đơn vị tính: Triệu đồng;</w:t>
      </w: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992"/>
        <w:gridCol w:w="1276"/>
        <w:gridCol w:w="1134"/>
        <w:gridCol w:w="1134"/>
        <w:gridCol w:w="1417"/>
      </w:tblGrid>
      <w:tr w:rsidR="00B96805" w:rsidRPr="0078337B" w14:paraId="707CD3CE" w14:textId="77777777" w:rsidTr="0060796C">
        <w:trPr>
          <w:trHeight w:val="989"/>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FC7016"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lastRenderedPageBreak/>
              <w:t>Nguồn vốn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64DBFB"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Mã nguồn vốn</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57D373"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Kế hoạch vốn</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79D25"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Giải ngân</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48CE3"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Tỷ lệ</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0DCCF7"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 xml:space="preserve">Ước giải ngân đến </w:t>
            </w:r>
            <w:r w:rsidRPr="00A06C52">
              <w:rPr>
                <w:b/>
                <w:color w:val="000000" w:themeColor="text1"/>
                <w:szCs w:val="24"/>
              </w:rPr>
              <w:t>31/12/2024</w:t>
            </w:r>
          </w:p>
        </w:tc>
      </w:tr>
      <w:tr w:rsidR="00B96805" w:rsidRPr="0078337B" w14:paraId="20C5A053" w14:textId="77777777" w:rsidTr="0060796C">
        <w:trPr>
          <w:trHeight w:val="375"/>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668E3" w14:textId="77777777" w:rsidR="00B96805" w:rsidRPr="00D256E6" w:rsidRDefault="00B96805" w:rsidP="001F79AD">
            <w:pPr>
              <w:widowControl w:val="0"/>
              <w:spacing w:after="0" w:line="240" w:lineRule="auto"/>
              <w:rPr>
                <w:b/>
                <w:color w:val="000000" w:themeColor="text1"/>
                <w:sz w:val="26"/>
                <w:szCs w:val="26"/>
              </w:rPr>
            </w:pPr>
            <w:r w:rsidRPr="00D256E6">
              <w:rPr>
                <w:color w:val="000000" w:themeColor="text1"/>
                <w:sz w:val="26"/>
                <w:szCs w:val="26"/>
              </w:rPr>
              <w:t>Nguồn Trung ương hỗ trợ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82D1C3" w14:textId="77777777" w:rsidR="00B96805" w:rsidRPr="00D256E6" w:rsidRDefault="00B96805" w:rsidP="001F79AD">
            <w:pPr>
              <w:widowControl w:val="0"/>
              <w:spacing w:after="0" w:line="240" w:lineRule="auto"/>
              <w:jc w:val="center"/>
              <w:rPr>
                <w:b/>
                <w:color w:val="000000" w:themeColor="text1"/>
                <w:sz w:val="26"/>
                <w:szCs w:val="26"/>
              </w:rPr>
            </w:pPr>
            <w:r w:rsidRPr="00D256E6">
              <w:rPr>
                <w:color w:val="000000" w:themeColor="text1"/>
                <w:sz w:val="26"/>
                <w:szCs w:val="26"/>
              </w:rPr>
              <w:t>43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60513"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lang w:val="vi-VN"/>
              </w:rPr>
              <w:t>7</w:t>
            </w:r>
            <w:r w:rsidRPr="00D256E6">
              <w:rPr>
                <w:color w:val="000000" w:themeColor="text1"/>
                <w:sz w:val="26"/>
                <w:szCs w:val="26"/>
              </w:rPr>
              <w:t>9,443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D7E92"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27,023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1D8A9E"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34,02%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5BB898" w14:textId="77777777" w:rsidR="00B96805" w:rsidRPr="00D256E6" w:rsidRDefault="00B96805" w:rsidP="001F79AD">
            <w:pPr>
              <w:widowControl w:val="0"/>
              <w:spacing w:after="0" w:line="240" w:lineRule="auto"/>
              <w:jc w:val="right"/>
              <w:rPr>
                <w:color w:val="000000" w:themeColor="text1"/>
                <w:sz w:val="26"/>
                <w:szCs w:val="26"/>
                <w:lang w:val="vi-VN"/>
              </w:rPr>
            </w:pPr>
            <w:r w:rsidRPr="00D256E6">
              <w:rPr>
                <w:color w:val="000000" w:themeColor="text1"/>
                <w:sz w:val="26"/>
                <w:szCs w:val="26"/>
                <w:lang w:val="vi-VN"/>
              </w:rPr>
              <w:t>7</w:t>
            </w:r>
            <w:r w:rsidRPr="00D256E6">
              <w:rPr>
                <w:color w:val="000000" w:themeColor="text1"/>
                <w:sz w:val="26"/>
                <w:szCs w:val="26"/>
              </w:rPr>
              <w:t>9.443</w:t>
            </w:r>
          </w:p>
        </w:tc>
      </w:tr>
      <w:tr w:rsidR="00B96805" w:rsidRPr="0078337B" w14:paraId="082C505F" w14:textId="77777777" w:rsidTr="0060796C">
        <w:trPr>
          <w:trHeight w:val="375"/>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A4426E" w14:textId="77777777" w:rsidR="00B96805" w:rsidRPr="00D256E6" w:rsidRDefault="00B96805" w:rsidP="001F79AD">
            <w:pPr>
              <w:widowControl w:val="0"/>
              <w:spacing w:after="0" w:line="240" w:lineRule="auto"/>
              <w:rPr>
                <w:b/>
                <w:color w:val="000000" w:themeColor="text1"/>
                <w:sz w:val="26"/>
                <w:szCs w:val="26"/>
              </w:rPr>
            </w:pPr>
            <w:r w:rsidRPr="00D256E6">
              <w:rPr>
                <w:color w:val="000000" w:themeColor="text1"/>
                <w:sz w:val="26"/>
                <w:szCs w:val="26"/>
              </w:rPr>
              <w:t>Nguồn ngân sách tỉnh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954B3B" w14:textId="77777777" w:rsidR="00B96805" w:rsidRPr="00D256E6" w:rsidRDefault="00B96805" w:rsidP="001F79AD">
            <w:pPr>
              <w:widowControl w:val="0"/>
              <w:spacing w:after="0" w:line="240" w:lineRule="auto"/>
              <w:jc w:val="center"/>
              <w:rPr>
                <w:b/>
                <w:color w:val="000000" w:themeColor="text1"/>
                <w:sz w:val="26"/>
                <w:szCs w:val="26"/>
              </w:rPr>
            </w:pPr>
            <w:r w:rsidRPr="00D256E6">
              <w:rPr>
                <w:color w:val="000000" w:themeColor="text1"/>
                <w:sz w:val="26"/>
                <w:szCs w:val="26"/>
              </w:rPr>
              <w:t>42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73E508"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32,317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26527F" w14:textId="77777777" w:rsidR="00B96805" w:rsidRPr="00D256E6" w:rsidRDefault="00B96805" w:rsidP="001F79AD">
            <w:pPr>
              <w:widowControl w:val="0"/>
              <w:spacing w:after="0" w:line="240" w:lineRule="auto"/>
              <w:jc w:val="right"/>
              <w:rPr>
                <w:b/>
                <w:color w:val="000000" w:themeColor="text1"/>
                <w:sz w:val="26"/>
                <w:szCs w:val="26"/>
                <w:lang w:val="vi-VN"/>
              </w:rPr>
            </w:pPr>
            <w:r w:rsidRPr="00D256E6">
              <w:rPr>
                <w:color w:val="000000" w:themeColor="text1"/>
                <w:sz w:val="26"/>
                <w:szCs w:val="26"/>
              </w:rPr>
              <w:t>15,904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37D63D"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49,21%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229EA0"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32.317</w:t>
            </w:r>
          </w:p>
        </w:tc>
      </w:tr>
      <w:tr w:rsidR="00B96805" w:rsidRPr="0078337B" w14:paraId="61431FAC" w14:textId="77777777" w:rsidTr="0060796C">
        <w:trPr>
          <w:trHeight w:val="375"/>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403BC" w14:textId="77777777" w:rsidR="00B96805" w:rsidRPr="00D256E6" w:rsidRDefault="00B96805" w:rsidP="001F79AD">
            <w:pPr>
              <w:widowControl w:val="0"/>
              <w:spacing w:after="0" w:line="240" w:lineRule="auto"/>
              <w:rPr>
                <w:b/>
                <w:color w:val="000000" w:themeColor="text1"/>
                <w:sz w:val="26"/>
                <w:szCs w:val="26"/>
              </w:rPr>
            </w:pPr>
            <w:r w:rsidRPr="00D256E6">
              <w:rPr>
                <w:color w:val="000000" w:themeColor="text1"/>
                <w:sz w:val="26"/>
                <w:szCs w:val="26"/>
              </w:rPr>
              <w:t>Nguồn ngân sách huyện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E0181E" w14:textId="77777777" w:rsidR="00B96805" w:rsidRPr="00D256E6" w:rsidRDefault="00B96805" w:rsidP="001F79AD">
            <w:pPr>
              <w:widowControl w:val="0"/>
              <w:spacing w:after="0" w:line="240" w:lineRule="auto"/>
              <w:jc w:val="center"/>
              <w:rPr>
                <w:b/>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0A020D"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lang w:val="vi-VN"/>
              </w:rPr>
              <w:t>44</w:t>
            </w:r>
            <w:r w:rsidRPr="00D256E6">
              <w:rPr>
                <w:color w:val="000000" w:themeColor="text1"/>
                <w:sz w:val="26"/>
                <w:szCs w:val="26"/>
              </w:rPr>
              <w:t>,</w:t>
            </w:r>
            <w:r w:rsidRPr="00D256E6">
              <w:rPr>
                <w:color w:val="000000" w:themeColor="text1"/>
                <w:sz w:val="26"/>
                <w:szCs w:val="26"/>
                <w:lang w:val="vi-VN"/>
              </w:rPr>
              <w:t>11</w:t>
            </w:r>
            <w:r w:rsidRPr="00D256E6">
              <w:rPr>
                <w:color w:val="000000" w:themeColor="text1"/>
                <w:sz w:val="26"/>
                <w:szCs w:val="26"/>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D8DAE"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24,943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3127B4"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56,55%</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CCCF8D"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lang w:val="vi-VN"/>
              </w:rPr>
              <w:t>41</w:t>
            </w:r>
            <w:r w:rsidRPr="00D256E6">
              <w:rPr>
                <w:color w:val="000000" w:themeColor="text1"/>
                <w:sz w:val="26"/>
                <w:szCs w:val="26"/>
              </w:rPr>
              <w:t>,</w:t>
            </w:r>
            <w:r w:rsidRPr="00D256E6">
              <w:rPr>
                <w:color w:val="000000" w:themeColor="text1"/>
                <w:sz w:val="26"/>
                <w:szCs w:val="26"/>
                <w:lang w:val="vi-VN"/>
              </w:rPr>
              <w:t>11</w:t>
            </w:r>
            <w:r w:rsidRPr="00D256E6">
              <w:rPr>
                <w:color w:val="000000" w:themeColor="text1"/>
                <w:sz w:val="26"/>
                <w:szCs w:val="26"/>
              </w:rPr>
              <w:t>2</w:t>
            </w:r>
          </w:p>
        </w:tc>
      </w:tr>
      <w:tr w:rsidR="00B96805" w:rsidRPr="0078337B" w14:paraId="4A2E9D5F" w14:textId="77777777" w:rsidTr="0060796C">
        <w:trPr>
          <w:trHeight w:val="375"/>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230650" w14:textId="77777777" w:rsidR="00B96805" w:rsidRPr="00D256E6" w:rsidRDefault="00B96805" w:rsidP="001F79AD">
            <w:pPr>
              <w:widowControl w:val="0"/>
              <w:spacing w:after="0" w:line="240" w:lineRule="auto"/>
              <w:rPr>
                <w:b/>
                <w:color w:val="000000" w:themeColor="text1"/>
                <w:sz w:val="26"/>
                <w:szCs w:val="26"/>
              </w:rPr>
            </w:pPr>
            <w:r w:rsidRPr="00D256E6">
              <w:rPr>
                <w:i/>
                <w:color w:val="000000" w:themeColor="text1"/>
                <w:sz w:val="26"/>
                <w:szCs w:val="26"/>
              </w:rPr>
              <w:t>Trong đó:</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B61C6E" w14:textId="77777777" w:rsidR="00B96805" w:rsidRPr="00D256E6" w:rsidRDefault="00B96805" w:rsidP="001F79AD">
            <w:pPr>
              <w:widowControl w:val="0"/>
              <w:spacing w:after="0" w:line="240" w:lineRule="auto"/>
              <w:jc w:val="center"/>
              <w:rPr>
                <w:b/>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6D7AFA"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3D2E9"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F2BDB" w14:textId="77777777" w:rsidR="00B96805" w:rsidRPr="00D256E6" w:rsidRDefault="00B96805" w:rsidP="001F79AD">
            <w:pPr>
              <w:widowControl w:val="0"/>
              <w:spacing w:after="0" w:line="240" w:lineRule="auto"/>
              <w:jc w:val="right"/>
              <w:rPr>
                <w:b/>
                <w:color w:val="000000" w:themeColor="text1"/>
                <w:sz w:val="26"/>
                <w:szCs w:val="26"/>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24A06" w14:textId="77777777" w:rsidR="00B96805" w:rsidRPr="00D256E6" w:rsidRDefault="00B96805" w:rsidP="001F79AD">
            <w:pPr>
              <w:widowControl w:val="0"/>
              <w:spacing w:after="0" w:line="240" w:lineRule="auto"/>
              <w:jc w:val="right"/>
              <w:rPr>
                <w:b/>
                <w:color w:val="000000" w:themeColor="text1"/>
                <w:sz w:val="26"/>
                <w:szCs w:val="26"/>
              </w:rPr>
            </w:pPr>
            <w:r w:rsidRPr="00D256E6">
              <w:rPr>
                <w:b/>
                <w:color w:val="000000" w:themeColor="text1"/>
                <w:sz w:val="26"/>
                <w:szCs w:val="26"/>
              </w:rPr>
              <w:t> </w:t>
            </w:r>
          </w:p>
        </w:tc>
      </w:tr>
      <w:tr w:rsidR="00B96805" w:rsidRPr="0078337B" w14:paraId="7C17F8F3" w14:textId="77777777" w:rsidTr="0060796C">
        <w:trPr>
          <w:trHeight w:val="453"/>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583381" w14:textId="77777777" w:rsidR="00B96805" w:rsidRPr="00D256E6" w:rsidRDefault="00B96805" w:rsidP="001F79AD">
            <w:pPr>
              <w:widowControl w:val="0"/>
              <w:spacing w:after="0" w:line="240" w:lineRule="auto"/>
              <w:rPr>
                <w:b/>
                <w:color w:val="000000" w:themeColor="text1"/>
                <w:sz w:val="26"/>
                <w:szCs w:val="26"/>
              </w:rPr>
            </w:pPr>
            <w:r w:rsidRPr="00D256E6">
              <w:rPr>
                <w:i/>
                <w:color w:val="000000" w:themeColor="text1"/>
                <w:sz w:val="26"/>
                <w:szCs w:val="26"/>
              </w:rPr>
              <w:t xml:space="preserve"> - Vốn cân đối Ngân sách</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BCCE94" w14:textId="77777777" w:rsidR="00B96805" w:rsidRPr="00D256E6" w:rsidRDefault="00B96805" w:rsidP="001F79AD">
            <w:pPr>
              <w:widowControl w:val="0"/>
              <w:spacing w:after="0" w:line="240" w:lineRule="auto"/>
              <w:jc w:val="center"/>
              <w:rPr>
                <w:b/>
                <w:color w:val="000000" w:themeColor="text1"/>
                <w:sz w:val="26"/>
                <w:szCs w:val="26"/>
              </w:rPr>
            </w:pPr>
            <w:r w:rsidRPr="00D256E6">
              <w:rPr>
                <w:i/>
                <w:color w:val="000000" w:themeColor="text1"/>
                <w:sz w:val="26"/>
                <w:szCs w:val="26"/>
              </w:rPr>
              <w:t>42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4DE134"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16,632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C54EC7"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lang w:val="vi-VN"/>
              </w:rPr>
              <w:t>1</w:t>
            </w:r>
            <w:r w:rsidRPr="00D256E6">
              <w:rPr>
                <w:i/>
                <w:color w:val="000000" w:themeColor="text1"/>
                <w:sz w:val="26"/>
                <w:szCs w:val="26"/>
              </w:rPr>
              <w:t>1,963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BD554"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71</w:t>
            </w:r>
            <w:r w:rsidRPr="00D256E6">
              <w:rPr>
                <w:i/>
                <w:color w:val="000000" w:themeColor="text1"/>
                <w:sz w:val="26"/>
                <w:szCs w:val="26"/>
                <w:lang w:val="vi-VN"/>
              </w:rPr>
              <w:t>,</w:t>
            </w:r>
            <w:r w:rsidRPr="00D256E6">
              <w:rPr>
                <w:i/>
                <w:color w:val="000000" w:themeColor="text1"/>
                <w:sz w:val="26"/>
                <w:szCs w:val="26"/>
              </w:rPr>
              <w:t>93%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E3B15D"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16,632</w:t>
            </w:r>
          </w:p>
        </w:tc>
      </w:tr>
      <w:tr w:rsidR="00B96805" w:rsidRPr="0078337B" w14:paraId="620B1146" w14:textId="77777777" w:rsidTr="0060796C">
        <w:trPr>
          <w:trHeight w:val="395"/>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B67D03" w14:textId="77777777" w:rsidR="00B96805" w:rsidRPr="00D256E6" w:rsidRDefault="00B96805" w:rsidP="001F79AD">
            <w:pPr>
              <w:widowControl w:val="0"/>
              <w:spacing w:after="0" w:line="240" w:lineRule="auto"/>
              <w:rPr>
                <w:b/>
                <w:color w:val="000000" w:themeColor="text1"/>
                <w:sz w:val="26"/>
                <w:szCs w:val="26"/>
              </w:rPr>
            </w:pPr>
            <w:r w:rsidRPr="00D256E6">
              <w:rPr>
                <w:i/>
                <w:color w:val="000000" w:themeColor="text1"/>
                <w:sz w:val="26"/>
                <w:szCs w:val="26"/>
              </w:rPr>
              <w:t xml:space="preserve"> - Vốn thu sử dụng đất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E6A3F1" w14:textId="77777777" w:rsidR="00B96805" w:rsidRPr="00D256E6" w:rsidRDefault="00B96805" w:rsidP="001F79AD">
            <w:pPr>
              <w:widowControl w:val="0"/>
              <w:spacing w:after="0" w:line="240" w:lineRule="auto"/>
              <w:jc w:val="center"/>
              <w:rPr>
                <w:b/>
                <w:color w:val="000000" w:themeColor="text1"/>
                <w:sz w:val="26"/>
                <w:szCs w:val="26"/>
              </w:rPr>
            </w:pPr>
            <w:r w:rsidRPr="00D256E6">
              <w:rPr>
                <w:i/>
                <w:color w:val="000000" w:themeColor="text1"/>
                <w:sz w:val="26"/>
                <w:szCs w:val="26"/>
              </w:rPr>
              <w:t>44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2C5C2C" w14:textId="77777777" w:rsidR="00B96805" w:rsidRPr="00D256E6" w:rsidRDefault="00B96805" w:rsidP="001F79AD">
            <w:pPr>
              <w:widowControl w:val="0"/>
              <w:spacing w:after="0" w:line="240" w:lineRule="auto"/>
              <w:jc w:val="right"/>
              <w:rPr>
                <w:b/>
                <w:color w:val="000000" w:themeColor="text1"/>
                <w:sz w:val="26"/>
                <w:szCs w:val="26"/>
                <w:lang w:val="vi-VN"/>
              </w:rPr>
            </w:pPr>
            <w:r w:rsidRPr="00D256E6">
              <w:rPr>
                <w:i/>
                <w:color w:val="000000" w:themeColor="text1"/>
                <w:sz w:val="26"/>
                <w:szCs w:val="26"/>
                <w:lang w:val="vi-VN"/>
              </w:rPr>
              <w:t>7</w:t>
            </w:r>
            <w:r w:rsidRPr="00D256E6">
              <w:rPr>
                <w:i/>
                <w:color w:val="000000" w:themeColor="text1"/>
                <w:sz w:val="26"/>
                <w:szCs w:val="26"/>
              </w:rPr>
              <w:t>,</w:t>
            </w:r>
            <w:r w:rsidRPr="00D256E6">
              <w:rPr>
                <w:i/>
                <w:color w:val="000000" w:themeColor="text1"/>
                <w:sz w:val="26"/>
                <w:szCs w:val="26"/>
                <w:lang w:val="vi-VN"/>
              </w:rPr>
              <w:t>654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D8D521"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2,645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54853"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34,5</w:t>
            </w:r>
            <w:r w:rsidRPr="00D256E6">
              <w:rPr>
                <w:i/>
                <w:color w:val="000000" w:themeColor="text1"/>
                <w:sz w:val="26"/>
                <w:szCs w:val="26"/>
                <w:lang w:val="vi-VN"/>
              </w:rPr>
              <w:t>6</w:t>
            </w:r>
            <w:r w:rsidRPr="00D256E6">
              <w:rPr>
                <w:i/>
                <w:color w:val="000000" w:themeColor="text1"/>
                <w:sz w:val="26"/>
                <w:szCs w:val="2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64833A" w14:textId="77777777" w:rsidR="00B96805" w:rsidRPr="00D256E6" w:rsidRDefault="00B96805" w:rsidP="001F79AD">
            <w:pPr>
              <w:widowControl w:val="0"/>
              <w:spacing w:after="0" w:line="240" w:lineRule="auto"/>
              <w:jc w:val="right"/>
              <w:rPr>
                <w:b/>
                <w:color w:val="000000" w:themeColor="text1"/>
                <w:sz w:val="26"/>
                <w:szCs w:val="26"/>
                <w:lang w:val="vi-VN"/>
              </w:rPr>
            </w:pPr>
            <w:r w:rsidRPr="00D256E6">
              <w:rPr>
                <w:i/>
                <w:color w:val="000000" w:themeColor="text1"/>
                <w:sz w:val="26"/>
                <w:szCs w:val="26"/>
                <w:lang w:val="vi-VN"/>
              </w:rPr>
              <w:t>7</w:t>
            </w:r>
            <w:r w:rsidRPr="00D256E6">
              <w:rPr>
                <w:i/>
                <w:color w:val="000000" w:themeColor="text1"/>
                <w:sz w:val="26"/>
                <w:szCs w:val="26"/>
              </w:rPr>
              <w:t>,</w:t>
            </w:r>
            <w:r w:rsidRPr="00D256E6">
              <w:rPr>
                <w:i/>
                <w:color w:val="000000" w:themeColor="text1"/>
                <w:sz w:val="26"/>
                <w:szCs w:val="26"/>
                <w:lang w:val="vi-VN"/>
              </w:rPr>
              <w:t>654</w:t>
            </w:r>
          </w:p>
        </w:tc>
      </w:tr>
      <w:tr w:rsidR="00B96805" w:rsidRPr="0078337B" w14:paraId="70823159" w14:textId="77777777" w:rsidTr="0060796C">
        <w:trPr>
          <w:trHeight w:val="504"/>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A29606" w14:textId="77777777" w:rsidR="00B96805" w:rsidRPr="00D256E6" w:rsidRDefault="00B96805" w:rsidP="001F79AD">
            <w:pPr>
              <w:widowControl w:val="0"/>
              <w:spacing w:after="0" w:line="240" w:lineRule="auto"/>
              <w:rPr>
                <w:b/>
                <w:color w:val="000000" w:themeColor="text1"/>
                <w:sz w:val="26"/>
                <w:szCs w:val="26"/>
              </w:rPr>
            </w:pPr>
            <w:r w:rsidRPr="00D256E6">
              <w:rPr>
                <w:i/>
                <w:color w:val="000000" w:themeColor="text1"/>
                <w:sz w:val="26"/>
                <w:szCs w:val="26"/>
              </w:rPr>
              <w:t xml:space="preserve"> - Vốn sự nghiệp có tính chất đầu tư</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625E17" w14:textId="77777777" w:rsidR="00B96805" w:rsidRPr="00D256E6" w:rsidRDefault="00B96805" w:rsidP="001F79AD">
            <w:pPr>
              <w:widowControl w:val="0"/>
              <w:spacing w:after="0" w:line="240" w:lineRule="auto"/>
              <w:jc w:val="center"/>
              <w:rPr>
                <w:b/>
                <w:color w:val="000000" w:themeColor="text1"/>
                <w:sz w:val="26"/>
                <w:szCs w:val="26"/>
              </w:rPr>
            </w:pPr>
            <w:r w:rsidRPr="00D256E6">
              <w:rPr>
                <w:i/>
                <w:color w:val="000000" w:themeColor="text1"/>
                <w:sz w:val="26"/>
                <w:szCs w:val="26"/>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06022"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19,826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34F900"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10,335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41708F"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52,13%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87E5A8" w14:textId="77777777" w:rsidR="00B96805" w:rsidRPr="00D256E6" w:rsidRDefault="00B96805" w:rsidP="001F79AD">
            <w:pPr>
              <w:widowControl w:val="0"/>
              <w:spacing w:after="0" w:line="240" w:lineRule="auto"/>
              <w:jc w:val="right"/>
              <w:rPr>
                <w:b/>
                <w:color w:val="000000" w:themeColor="text1"/>
                <w:sz w:val="26"/>
                <w:szCs w:val="26"/>
              </w:rPr>
            </w:pPr>
            <w:r w:rsidRPr="00D256E6">
              <w:rPr>
                <w:i/>
                <w:color w:val="000000" w:themeColor="text1"/>
                <w:sz w:val="26"/>
                <w:szCs w:val="26"/>
              </w:rPr>
              <w:t>19,826</w:t>
            </w:r>
          </w:p>
        </w:tc>
      </w:tr>
      <w:tr w:rsidR="00B96805" w:rsidRPr="0078337B" w14:paraId="306F124C" w14:textId="77777777" w:rsidTr="0060796C">
        <w:trPr>
          <w:trHeight w:val="504"/>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AC22EF" w14:textId="77777777" w:rsidR="00B96805" w:rsidRPr="00D256E6" w:rsidRDefault="00B96805" w:rsidP="001F79AD">
            <w:pPr>
              <w:widowControl w:val="0"/>
              <w:spacing w:after="0" w:line="240" w:lineRule="auto"/>
              <w:rPr>
                <w:b/>
                <w:color w:val="000000" w:themeColor="text1"/>
                <w:sz w:val="26"/>
                <w:szCs w:val="26"/>
              </w:rPr>
            </w:pPr>
            <w:r w:rsidRPr="00D256E6">
              <w:rPr>
                <w:color w:val="000000" w:themeColor="text1"/>
                <w:sz w:val="26"/>
                <w:szCs w:val="26"/>
              </w:rPr>
              <w:t>Chương trình mục tiêu quốc gia</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C5118D" w14:textId="77777777" w:rsidR="00B96805" w:rsidRPr="00D256E6" w:rsidRDefault="00B96805" w:rsidP="001F79AD">
            <w:pPr>
              <w:widowControl w:val="0"/>
              <w:spacing w:after="0" w:line="240" w:lineRule="auto"/>
              <w:jc w:val="center"/>
              <w:rPr>
                <w:b/>
                <w:color w:val="000000" w:themeColor="text1"/>
                <w:sz w:val="26"/>
                <w:szCs w:val="2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F2930"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94,427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1BDD8B" w14:textId="77777777" w:rsidR="00B96805" w:rsidRPr="00D256E6" w:rsidRDefault="00B96805" w:rsidP="001F79AD">
            <w:pPr>
              <w:widowControl w:val="0"/>
              <w:spacing w:after="0" w:line="240" w:lineRule="auto"/>
              <w:jc w:val="right"/>
              <w:rPr>
                <w:b/>
                <w:color w:val="000000" w:themeColor="text1"/>
                <w:sz w:val="26"/>
                <w:szCs w:val="26"/>
                <w:lang w:val="vi-VN"/>
              </w:rPr>
            </w:pPr>
            <w:r w:rsidRPr="00D256E6">
              <w:rPr>
                <w:color w:val="000000" w:themeColor="text1"/>
                <w:sz w:val="26"/>
                <w:szCs w:val="26"/>
              </w:rPr>
              <w:t>27,525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0F05CC"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29,15%</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5E36F4" w14:textId="77777777" w:rsidR="00B96805" w:rsidRPr="00D256E6" w:rsidRDefault="00B96805" w:rsidP="001F79AD">
            <w:pPr>
              <w:widowControl w:val="0"/>
              <w:spacing w:after="0" w:line="240" w:lineRule="auto"/>
              <w:jc w:val="right"/>
              <w:rPr>
                <w:b/>
                <w:color w:val="000000" w:themeColor="text1"/>
                <w:sz w:val="26"/>
                <w:szCs w:val="26"/>
              </w:rPr>
            </w:pPr>
            <w:r w:rsidRPr="00D256E6">
              <w:rPr>
                <w:color w:val="000000" w:themeColor="text1"/>
                <w:sz w:val="26"/>
                <w:szCs w:val="26"/>
              </w:rPr>
              <w:t>94,427</w:t>
            </w:r>
          </w:p>
        </w:tc>
      </w:tr>
      <w:tr w:rsidR="00B96805" w:rsidRPr="0078337B" w14:paraId="61C20B84" w14:textId="77777777" w:rsidTr="0060796C">
        <w:trPr>
          <w:trHeight w:val="659"/>
          <w:tblHeader/>
        </w:trPr>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1DB76A"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12341F"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668890" w14:textId="77777777" w:rsidR="00B96805" w:rsidRPr="00D256E6" w:rsidRDefault="00B96805" w:rsidP="001F79AD">
            <w:pPr>
              <w:widowControl w:val="0"/>
              <w:spacing w:after="0" w:line="240" w:lineRule="auto"/>
              <w:jc w:val="right"/>
              <w:rPr>
                <w:b/>
                <w:color w:val="000000" w:themeColor="text1"/>
                <w:sz w:val="26"/>
                <w:szCs w:val="26"/>
                <w:lang w:val="vi-VN"/>
              </w:rPr>
            </w:pPr>
            <w:r w:rsidRPr="00D256E6">
              <w:rPr>
                <w:b/>
                <w:color w:val="000000" w:themeColor="text1"/>
                <w:sz w:val="26"/>
                <w:szCs w:val="26"/>
              </w:rPr>
              <w:t>250,299</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91ED88" w14:textId="77777777" w:rsidR="00B96805" w:rsidRPr="00D256E6" w:rsidRDefault="00B96805" w:rsidP="001F79AD">
            <w:pPr>
              <w:widowControl w:val="0"/>
              <w:spacing w:after="0" w:line="240" w:lineRule="auto"/>
              <w:jc w:val="center"/>
              <w:rPr>
                <w:b/>
                <w:color w:val="000000" w:themeColor="text1"/>
                <w:sz w:val="26"/>
                <w:szCs w:val="26"/>
              </w:rPr>
            </w:pPr>
            <w:r w:rsidRPr="00D256E6">
              <w:rPr>
                <w:b/>
                <w:color w:val="000000" w:themeColor="text1"/>
                <w:sz w:val="26"/>
                <w:szCs w:val="26"/>
              </w:rPr>
              <w:t>95,396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523F91" w14:textId="77777777" w:rsidR="00B96805" w:rsidRPr="00D256E6" w:rsidRDefault="00B96805" w:rsidP="001F79AD">
            <w:pPr>
              <w:widowControl w:val="0"/>
              <w:spacing w:after="0" w:line="240" w:lineRule="auto"/>
              <w:jc w:val="right"/>
              <w:rPr>
                <w:b/>
                <w:color w:val="000000" w:themeColor="text1"/>
                <w:sz w:val="26"/>
                <w:szCs w:val="26"/>
              </w:rPr>
            </w:pPr>
            <w:r w:rsidRPr="00D256E6">
              <w:rPr>
                <w:b/>
                <w:color w:val="000000" w:themeColor="text1"/>
                <w:sz w:val="26"/>
                <w:szCs w:val="26"/>
                <w:lang w:val="vi-VN"/>
              </w:rPr>
              <w:t>3</w:t>
            </w:r>
            <w:r w:rsidRPr="00D256E6">
              <w:rPr>
                <w:b/>
                <w:color w:val="000000" w:themeColor="text1"/>
                <w:sz w:val="26"/>
                <w:szCs w:val="26"/>
              </w:rPr>
              <w:t>8,11%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5D6A40" w14:textId="77777777" w:rsidR="00B96805" w:rsidRPr="00D256E6" w:rsidRDefault="00B96805" w:rsidP="001F79AD">
            <w:pPr>
              <w:widowControl w:val="0"/>
              <w:spacing w:after="0" w:line="240" w:lineRule="auto"/>
              <w:jc w:val="right"/>
              <w:rPr>
                <w:b/>
                <w:color w:val="000000" w:themeColor="text1"/>
                <w:sz w:val="26"/>
                <w:szCs w:val="26"/>
              </w:rPr>
            </w:pPr>
            <w:r w:rsidRPr="00D256E6">
              <w:rPr>
                <w:b/>
                <w:color w:val="000000" w:themeColor="text1"/>
                <w:sz w:val="26"/>
                <w:szCs w:val="26"/>
                <w:lang w:val="vi-VN"/>
              </w:rPr>
              <w:t>2</w:t>
            </w:r>
            <w:r w:rsidRPr="00D256E6">
              <w:rPr>
                <w:b/>
                <w:color w:val="000000" w:themeColor="text1"/>
                <w:sz w:val="26"/>
                <w:szCs w:val="26"/>
              </w:rPr>
              <w:t>50,299</w:t>
            </w:r>
          </w:p>
        </w:tc>
      </w:tr>
    </w:tbl>
    <w:p w14:paraId="6EEECF57" w14:textId="77777777" w:rsidR="00B96805" w:rsidRPr="00B96805" w:rsidRDefault="00B96805" w:rsidP="001F79AD">
      <w:pPr>
        <w:widowControl w:val="0"/>
        <w:pBdr>
          <w:top w:val="nil"/>
          <w:left w:val="nil"/>
          <w:bottom w:val="nil"/>
          <w:right w:val="nil"/>
          <w:between w:val="nil"/>
        </w:pBdr>
        <w:spacing w:before="80" w:after="0" w:line="240" w:lineRule="auto"/>
        <w:ind w:firstLine="709"/>
        <w:jc w:val="both"/>
        <w:rPr>
          <w:b/>
          <w:color w:val="000000" w:themeColor="text1"/>
          <w:sz w:val="16"/>
          <w:szCs w:val="16"/>
        </w:rPr>
      </w:pPr>
    </w:p>
    <w:p w14:paraId="307EE975" w14:textId="541B6EE4" w:rsidR="00065E46" w:rsidRPr="0093792A" w:rsidRDefault="00A06C52" w:rsidP="001F79AD">
      <w:pPr>
        <w:widowControl w:val="0"/>
        <w:pBdr>
          <w:top w:val="nil"/>
          <w:left w:val="nil"/>
          <w:bottom w:val="nil"/>
          <w:right w:val="nil"/>
          <w:between w:val="nil"/>
        </w:pBdr>
        <w:spacing w:before="80" w:after="0" w:line="240" w:lineRule="auto"/>
        <w:ind w:firstLine="709"/>
        <w:jc w:val="both"/>
        <w:rPr>
          <w:b/>
          <w:color w:val="000000" w:themeColor="text1"/>
          <w:sz w:val="28"/>
          <w:szCs w:val="28"/>
        </w:rPr>
      </w:pPr>
      <w:r>
        <w:rPr>
          <w:b/>
          <w:color w:val="000000" w:themeColor="text1"/>
          <w:sz w:val="28"/>
          <w:szCs w:val="28"/>
        </w:rPr>
        <w:t>II.</w:t>
      </w:r>
      <w:r w:rsidR="00226C22" w:rsidRPr="0078337B">
        <w:rPr>
          <w:b/>
          <w:color w:val="000000" w:themeColor="text1"/>
          <w:sz w:val="28"/>
          <w:szCs w:val="28"/>
        </w:rPr>
        <w:t xml:space="preserve"> </w:t>
      </w:r>
      <w:r w:rsidR="002505DF">
        <w:rPr>
          <w:b/>
          <w:color w:val="000000" w:themeColor="text1"/>
          <w:sz w:val="28"/>
          <w:szCs w:val="28"/>
        </w:rPr>
        <w:t>KẾT QUẢ THỰC HIỆN</w:t>
      </w:r>
      <w:r w:rsidR="00D75E5A">
        <w:rPr>
          <w:b/>
          <w:color w:val="000000" w:themeColor="text1"/>
          <w:sz w:val="28"/>
          <w:szCs w:val="28"/>
        </w:rPr>
        <w:t xml:space="preserve"> DỰ ÁN</w:t>
      </w:r>
      <w:r w:rsidR="002505DF">
        <w:rPr>
          <w:b/>
          <w:color w:val="000000" w:themeColor="text1"/>
          <w:sz w:val="28"/>
          <w:szCs w:val="28"/>
        </w:rPr>
        <w:t>,</w:t>
      </w:r>
      <w:r w:rsidR="00D75E5A">
        <w:rPr>
          <w:b/>
          <w:color w:val="000000" w:themeColor="text1"/>
          <w:sz w:val="28"/>
          <w:szCs w:val="28"/>
        </w:rPr>
        <w:t xml:space="preserve"> </w:t>
      </w:r>
      <w:r w:rsidR="002505DF">
        <w:rPr>
          <w:b/>
          <w:color w:val="000000" w:themeColor="text1"/>
          <w:sz w:val="28"/>
          <w:szCs w:val="28"/>
        </w:rPr>
        <w:t>C</w:t>
      </w:r>
      <w:r w:rsidR="002505DF" w:rsidRPr="0093792A">
        <w:rPr>
          <w:b/>
          <w:color w:val="000000" w:themeColor="text1"/>
          <w:sz w:val="28"/>
          <w:szCs w:val="28"/>
        </w:rPr>
        <w:t>ÔNG</w:t>
      </w:r>
      <w:r w:rsidR="002505DF">
        <w:rPr>
          <w:b/>
          <w:color w:val="000000" w:themeColor="text1"/>
          <w:sz w:val="28"/>
          <w:szCs w:val="28"/>
        </w:rPr>
        <w:t xml:space="preserve"> T</w:t>
      </w:r>
      <w:r w:rsidR="002505DF" w:rsidRPr="0093792A">
        <w:rPr>
          <w:b/>
          <w:color w:val="000000" w:themeColor="text1"/>
          <w:sz w:val="28"/>
          <w:szCs w:val="28"/>
        </w:rPr>
        <w:t>ÁC</w:t>
      </w:r>
      <w:r w:rsidR="002505DF">
        <w:rPr>
          <w:b/>
          <w:color w:val="000000" w:themeColor="text1"/>
          <w:sz w:val="28"/>
          <w:szCs w:val="28"/>
        </w:rPr>
        <w:t xml:space="preserve"> </w:t>
      </w:r>
      <w:r w:rsidR="002505DF" w:rsidRPr="0078337B">
        <w:rPr>
          <w:b/>
          <w:color w:val="000000" w:themeColor="text1"/>
          <w:sz w:val="28"/>
          <w:szCs w:val="28"/>
        </w:rPr>
        <w:t>GPMB,</w:t>
      </w:r>
      <w:r w:rsidR="002505DF">
        <w:rPr>
          <w:b/>
          <w:color w:val="000000" w:themeColor="text1"/>
          <w:sz w:val="28"/>
          <w:szCs w:val="28"/>
        </w:rPr>
        <w:t xml:space="preserve"> C</w:t>
      </w:r>
      <w:r w:rsidR="002505DF" w:rsidRPr="0093792A">
        <w:rPr>
          <w:b/>
          <w:color w:val="000000" w:themeColor="text1"/>
          <w:sz w:val="28"/>
          <w:szCs w:val="28"/>
        </w:rPr>
        <w:t>ÁC</w:t>
      </w:r>
      <w:r w:rsidR="002505DF" w:rsidRPr="0078337B">
        <w:rPr>
          <w:b/>
          <w:color w:val="000000" w:themeColor="text1"/>
          <w:sz w:val="28"/>
          <w:szCs w:val="28"/>
        </w:rPr>
        <w:t xml:space="preserve"> KHÓ KHĂN VƯỚNG MẮC VÀ ĐỀ XUẤT KIẾN NGHỊ</w:t>
      </w:r>
    </w:p>
    <w:p w14:paraId="0FCEF5D0" w14:textId="662A9330" w:rsidR="00B00736" w:rsidRPr="0078337B" w:rsidRDefault="00611748" w:rsidP="001F79AD">
      <w:pPr>
        <w:widowControl w:val="0"/>
        <w:spacing w:before="80" w:after="0" w:line="240" w:lineRule="auto"/>
        <w:ind w:firstLine="709"/>
        <w:jc w:val="both"/>
        <w:rPr>
          <w:color w:val="000000" w:themeColor="text1"/>
        </w:rPr>
      </w:pPr>
      <w:r w:rsidRPr="0078337B">
        <w:rPr>
          <w:b/>
          <w:color w:val="000000" w:themeColor="text1"/>
          <w:sz w:val="28"/>
          <w:szCs w:val="28"/>
        </w:rPr>
        <w:t>1</w:t>
      </w:r>
      <w:r w:rsidR="005F1D3C" w:rsidRPr="0078337B">
        <w:rPr>
          <w:b/>
          <w:color w:val="000000" w:themeColor="text1"/>
          <w:sz w:val="28"/>
          <w:szCs w:val="28"/>
        </w:rPr>
        <w:t>. Các công trình vốn TW</w:t>
      </w:r>
      <w:r w:rsidR="002216A2">
        <w:rPr>
          <w:b/>
          <w:color w:val="000000" w:themeColor="text1"/>
          <w:sz w:val="28"/>
          <w:szCs w:val="28"/>
        </w:rPr>
        <w:t xml:space="preserve"> (04 c</w:t>
      </w:r>
      <w:r w:rsidR="002216A2" w:rsidRPr="002216A2">
        <w:rPr>
          <w:b/>
          <w:color w:val="000000" w:themeColor="text1"/>
          <w:sz w:val="28"/>
          <w:szCs w:val="28"/>
        </w:rPr>
        <w:t>ông</w:t>
      </w:r>
      <w:r w:rsidR="002216A2">
        <w:rPr>
          <w:b/>
          <w:color w:val="000000" w:themeColor="text1"/>
          <w:sz w:val="28"/>
          <w:szCs w:val="28"/>
        </w:rPr>
        <w:t xml:space="preserve"> tr</w:t>
      </w:r>
      <w:r w:rsidR="002216A2" w:rsidRPr="002216A2">
        <w:rPr>
          <w:b/>
          <w:color w:val="000000" w:themeColor="text1"/>
          <w:sz w:val="28"/>
          <w:szCs w:val="28"/>
        </w:rPr>
        <w:t>ình</w:t>
      </w:r>
      <w:r w:rsidR="002216A2">
        <w:rPr>
          <w:b/>
          <w:color w:val="000000" w:themeColor="text1"/>
          <w:sz w:val="28"/>
          <w:szCs w:val="28"/>
        </w:rPr>
        <w:t>)</w:t>
      </w:r>
    </w:p>
    <w:p w14:paraId="11B8EAE8" w14:textId="743B3160" w:rsidR="00B00736" w:rsidRDefault="00611748" w:rsidP="001F79AD">
      <w:pPr>
        <w:widowControl w:val="0"/>
        <w:pBdr>
          <w:top w:val="nil"/>
          <w:left w:val="nil"/>
          <w:bottom w:val="nil"/>
          <w:right w:val="nil"/>
          <w:between w:val="nil"/>
        </w:pBdr>
        <w:spacing w:before="80" w:after="0" w:line="240" w:lineRule="auto"/>
        <w:ind w:firstLine="709"/>
        <w:jc w:val="both"/>
        <w:rPr>
          <w:b/>
          <w:color w:val="000000" w:themeColor="text1"/>
          <w:sz w:val="28"/>
          <w:szCs w:val="28"/>
        </w:rPr>
      </w:pPr>
      <w:r w:rsidRPr="0078337B">
        <w:rPr>
          <w:b/>
          <w:color w:val="000000" w:themeColor="text1"/>
          <w:sz w:val="28"/>
          <w:szCs w:val="28"/>
        </w:rPr>
        <w:t>1</w:t>
      </w:r>
      <w:r w:rsidR="007668E9" w:rsidRPr="0078337B">
        <w:rPr>
          <w:b/>
          <w:color w:val="000000" w:themeColor="text1"/>
          <w:sz w:val="28"/>
          <w:szCs w:val="28"/>
        </w:rPr>
        <w:t xml:space="preserve">.1. </w:t>
      </w:r>
      <w:r w:rsidR="005F1D3C" w:rsidRPr="0078337B">
        <w:rPr>
          <w:b/>
          <w:color w:val="000000" w:themeColor="text1"/>
          <w:sz w:val="28"/>
          <w:szCs w:val="28"/>
        </w:rPr>
        <w:t>Hồ Đăk Klo ou, xã Đăk Lao</w:t>
      </w:r>
    </w:p>
    <w:p w14:paraId="165BCCC9" w14:textId="77777777" w:rsidR="002930D3" w:rsidRDefault="0074489A"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xml:space="preserve">- Tổng mức đầu tư: </w:t>
      </w:r>
      <w:r w:rsidRPr="0080643B">
        <w:rPr>
          <w:b/>
          <w:color w:val="000000" w:themeColor="text1"/>
          <w:sz w:val="28"/>
          <w:szCs w:val="28"/>
        </w:rPr>
        <w:t>81</w:t>
      </w:r>
      <w:r w:rsidRPr="0039737D">
        <w:rPr>
          <w:bCs/>
          <w:color w:val="000000" w:themeColor="text1"/>
          <w:sz w:val="28"/>
          <w:szCs w:val="28"/>
        </w:rPr>
        <w:t xml:space="preserve"> tỷ đồng, lũy kế bố trí vốn: </w:t>
      </w:r>
      <w:r w:rsidRPr="0080643B">
        <w:rPr>
          <w:b/>
          <w:color w:val="000000" w:themeColor="text1"/>
          <w:sz w:val="28"/>
          <w:szCs w:val="28"/>
        </w:rPr>
        <w:t>81</w:t>
      </w:r>
      <w:r w:rsidRPr="0039737D">
        <w:rPr>
          <w:bCs/>
          <w:color w:val="000000" w:themeColor="text1"/>
          <w:sz w:val="28"/>
          <w:szCs w:val="28"/>
        </w:rPr>
        <w:t xml:space="preserve"> tỷ đồng, lũy kế giải ngân: </w:t>
      </w:r>
      <w:r w:rsidRPr="0080643B">
        <w:rPr>
          <w:b/>
          <w:color w:val="000000" w:themeColor="text1"/>
          <w:sz w:val="28"/>
          <w:szCs w:val="28"/>
        </w:rPr>
        <w:t>69,77</w:t>
      </w:r>
      <w:r w:rsidRPr="0039737D">
        <w:rPr>
          <w:bCs/>
          <w:color w:val="000000" w:themeColor="text1"/>
          <w:sz w:val="28"/>
          <w:szCs w:val="28"/>
        </w:rPr>
        <w:t xml:space="preserve"> tỷ đồng. Kế hoạch vốn năm 2024: </w:t>
      </w:r>
      <w:r w:rsidRPr="0080643B">
        <w:rPr>
          <w:b/>
          <w:color w:val="000000" w:themeColor="text1"/>
          <w:sz w:val="28"/>
          <w:szCs w:val="28"/>
        </w:rPr>
        <w:t>20,050</w:t>
      </w:r>
      <w:r w:rsidRPr="0039737D">
        <w:rPr>
          <w:bCs/>
          <w:color w:val="000000" w:themeColor="text1"/>
          <w:sz w:val="28"/>
          <w:szCs w:val="28"/>
        </w:rPr>
        <w:t xml:space="preserve"> tỷ đồng, giải ngân đến thời điểm: </w:t>
      </w:r>
      <w:r w:rsidRPr="0080643B">
        <w:rPr>
          <w:b/>
          <w:color w:val="000000" w:themeColor="text1"/>
          <w:sz w:val="28"/>
          <w:szCs w:val="28"/>
        </w:rPr>
        <w:t>9,323</w:t>
      </w:r>
      <w:r w:rsidRPr="0039737D">
        <w:rPr>
          <w:bCs/>
          <w:color w:val="000000" w:themeColor="text1"/>
          <w:sz w:val="28"/>
          <w:szCs w:val="28"/>
        </w:rPr>
        <w:t xml:space="preserve"> đồng, đạt </w:t>
      </w:r>
      <w:r w:rsidRPr="0080643B">
        <w:rPr>
          <w:b/>
          <w:color w:val="000000" w:themeColor="text1"/>
          <w:sz w:val="28"/>
          <w:szCs w:val="28"/>
        </w:rPr>
        <w:t>46,5%</w:t>
      </w:r>
      <w:r w:rsidRPr="0039737D">
        <w:rPr>
          <w:bCs/>
          <w:color w:val="000000" w:themeColor="text1"/>
          <w:sz w:val="28"/>
          <w:szCs w:val="28"/>
        </w:rPr>
        <w:t xml:space="preserve"> kế hoạch vốn. Vốn còn lại: </w:t>
      </w:r>
      <w:r w:rsidRPr="0080643B">
        <w:rPr>
          <w:b/>
          <w:color w:val="000000" w:themeColor="text1"/>
          <w:sz w:val="28"/>
          <w:szCs w:val="28"/>
        </w:rPr>
        <w:t>10,727</w:t>
      </w:r>
      <w:r w:rsidRPr="0039737D">
        <w:rPr>
          <w:bCs/>
          <w:color w:val="000000" w:themeColor="text1"/>
          <w:sz w:val="28"/>
          <w:szCs w:val="28"/>
        </w:rPr>
        <w:t xml:space="preserve"> tỷ đồng. </w:t>
      </w:r>
      <w:r w:rsidR="0080643B">
        <w:rPr>
          <w:bCs/>
          <w:color w:val="000000" w:themeColor="text1"/>
          <w:sz w:val="28"/>
          <w:szCs w:val="28"/>
        </w:rPr>
        <w:t>D</w:t>
      </w:r>
      <w:r w:rsidR="0080643B" w:rsidRPr="0080643B">
        <w:rPr>
          <w:bCs/>
          <w:color w:val="000000" w:themeColor="text1"/>
          <w:sz w:val="28"/>
          <w:szCs w:val="28"/>
        </w:rPr>
        <w:t>ự</w:t>
      </w:r>
      <w:r w:rsidR="0080643B">
        <w:rPr>
          <w:bCs/>
          <w:color w:val="000000" w:themeColor="text1"/>
          <w:sz w:val="28"/>
          <w:szCs w:val="28"/>
        </w:rPr>
        <w:t xml:space="preserve"> ki</w:t>
      </w:r>
      <w:r w:rsidR="0080643B" w:rsidRPr="0080643B">
        <w:rPr>
          <w:bCs/>
          <w:color w:val="000000" w:themeColor="text1"/>
          <w:sz w:val="28"/>
          <w:szCs w:val="28"/>
        </w:rPr>
        <w:t>ến</w:t>
      </w:r>
      <w:r w:rsidR="0080643B">
        <w:rPr>
          <w:bCs/>
          <w:color w:val="000000" w:themeColor="text1"/>
          <w:sz w:val="28"/>
          <w:szCs w:val="28"/>
        </w:rPr>
        <w:t xml:space="preserve"> gi</w:t>
      </w:r>
      <w:r w:rsidR="0080643B" w:rsidRPr="0080643B">
        <w:rPr>
          <w:bCs/>
          <w:color w:val="000000" w:themeColor="text1"/>
          <w:sz w:val="28"/>
          <w:szCs w:val="28"/>
        </w:rPr>
        <w:t>ải</w:t>
      </w:r>
      <w:r w:rsidR="0080643B">
        <w:rPr>
          <w:bCs/>
          <w:color w:val="000000" w:themeColor="text1"/>
          <w:sz w:val="28"/>
          <w:szCs w:val="28"/>
        </w:rPr>
        <w:t xml:space="preserve"> ng</w:t>
      </w:r>
      <w:r w:rsidR="0080643B" w:rsidRPr="0080643B">
        <w:rPr>
          <w:bCs/>
          <w:color w:val="000000" w:themeColor="text1"/>
          <w:sz w:val="28"/>
          <w:szCs w:val="28"/>
        </w:rPr>
        <w:t>â</w:t>
      </w:r>
      <w:r w:rsidR="0080643B">
        <w:rPr>
          <w:bCs/>
          <w:color w:val="000000" w:themeColor="text1"/>
          <w:sz w:val="28"/>
          <w:szCs w:val="28"/>
        </w:rPr>
        <w:t xml:space="preserve">n </w:t>
      </w:r>
      <w:r w:rsidR="0080643B" w:rsidRPr="0080643B">
        <w:rPr>
          <w:bCs/>
          <w:color w:val="000000" w:themeColor="text1"/>
          <w:sz w:val="28"/>
          <w:szCs w:val="28"/>
        </w:rPr>
        <w:t>đạt</w:t>
      </w:r>
      <w:r w:rsidR="0080643B">
        <w:rPr>
          <w:bCs/>
          <w:color w:val="000000" w:themeColor="text1"/>
          <w:sz w:val="28"/>
          <w:szCs w:val="28"/>
        </w:rPr>
        <w:t xml:space="preserve"> tr</w:t>
      </w:r>
      <w:r w:rsidR="0080643B" w:rsidRPr="0080643B">
        <w:rPr>
          <w:bCs/>
          <w:color w:val="000000" w:themeColor="text1"/>
          <w:sz w:val="28"/>
          <w:szCs w:val="28"/>
        </w:rPr>
        <w:t>ê</w:t>
      </w:r>
      <w:r w:rsidR="0080643B">
        <w:rPr>
          <w:bCs/>
          <w:color w:val="000000" w:themeColor="text1"/>
          <w:sz w:val="28"/>
          <w:szCs w:val="28"/>
        </w:rPr>
        <w:t xml:space="preserve">n </w:t>
      </w:r>
      <w:r w:rsidR="0080643B" w:rsidRPr="0080643B">
        <w:rPr>
          <w:b/>
          <w:color w:val="000000" w:themeColor="text1"/>
          <w:sz w:val="28"/>
          <w:szCs w:val="28"/>
        </w:rPr>
        <w:t>90%</w:t>
      </w:r>
      <w:r w:rsidR="0080643B">
        <w:rPr>
          <w:bCs/>
          <w:color w:val="000000" w:themeColor="text1"/>
          <w:sz w:val="28"/>
          <w:szCs w:val="28"/>
        </w:rPr>
        <w:t xml:space="preserve"> ngu</w:t>
      </w:r>
      <w:r w:rsidR="0080643B" w:rsidRPr="0080643B">
        <w:rPr>
          <w:bCs/>
          <w:color w:val="000000" w:themeColor="text1"/>
          <w:sz w:val="28"/>
          <w:szCs w:val="28"/>
        </w:rPr>
        <w:t>ồn</w:t>
      </w:r>
      <w:r w:rsidR="0080643B">
        <w:rPr>
          <w:bCs/>
          <w:color w:val="000000" w:themeColor="text1"/>
          <w:sz w:val="28"/>
          <w:szCs w:val="28"/>
        </w:rPr>
        <w:t xml:space="preserve"> v</w:t>
      </w:r>
      <w:r w:rsidR="0080643B" w:rsidRPr="0080643B">
        <w:rPr>
          <w:bCs/>
          <w:color w:val="000000" w:themeColor="text1"/>
          <w:sz w:val="28"/>
          <w:szCs w:val="28"/>
        </w:rPr>
        <w:t>ốn</w:t>
      </w:r>
      <w:r w:rsidR="0080643B">
        <w:rPr>
          <w:bCs/>
          <w:color w:val="000000" w:themeColor="text1"/>
          <w:sz w:val="28"/>
          <w:szCs w:val="28"/>
        </w:rPr>
        <w:t xml:space="preserve"> </w:t>
      </w:r>
      <w:r w:rsidR="0080643B" w:rsidRPr="0080643B">
        <w:rPr>
          <w:bCs/>
          <w:color w:val="000000" w:themeColor="text1"/>
          <w:sz w:val="28"/>
          <w:szCs w:val="28"/>
        </w:rPr>
        <w:t>được</w:t>
      </w:r>
      <w:r w:rsidR="0080643B">
        <w:rPr>
          <w:bCs/>
          <w:color w:val="000000" w:themeColor="text1"/>
          <w:sz w:val="28"/>
          <w:szCs w:val="28"/>
        </w:rPr>
        <w:t xml:space="preserve"> giao</w:t>
      </w:r>
      <w:r w:rsidR="002930D3">
        <w:rPr>
          <w:bCs/>
          <w:color w:val="000000" w:themeColor="text1"/>
          <w:sz w:val="28"/>
          <w:szCs w:val="28"/>
        </w:rPr>
        <w:t xml:space="preserve"> </w:t>
      </w:r>
      <w:r w:rsidR="002930D3" w:rsidRPr="002930D3">
        <w:rPr>
          <w:bCs/>
          <w:i/>
          <w:iCs/>
          <w:color w:val="000000" w:themeColor="text1"/>
          <w:sz w:val="28"/>
          <w:szCs w:val="28"/>
        </w:rPr>
        <w:t>(do công trình được bố trí đủ vốn để hoàn thành đưa vào sử dụng, bao gồm cả nguồn dự phòng)</w:t>
      </w:r>
      <w:r w:rsidR="002930D3">
        <w:rPr>
          <w:bCs/>
          <w:color w:val="000000" w:themeColor="text1"/>
          <w:sz w:val="28"/>
          <w:szCs w:val="28"/>
        </w:rPr>
        <w:t xml:space="preserve">. </w:t>
      </w:r>
    </w:p>
    <w:p w14:paraId="47006D65" w14:textId="3C229931" w:rsidR="007447A3" w:rsidRPr="0039737D" w:rsidRDefault="0074489A"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xml:space="preserve">- </w:t>
      </w:r>
      <w:r w:rsidR="00576263" w:rsidRPr="0039737D">
        <w:rPr>
          <w:bCs/>
          <w:color w:val="000000" w:themeColor="text1"/>
          <w:sz w:val="28"/>
          <w:szCs w:val="28"/>
        </w:rPr>
        <w:t>Tiến độ thực hiện</w:t>
      </w:r>
      <w:r w:rsidR="00AA2BAA" w:rsidRPr="0039737D">
        <w:rPr>
          <w:bCs/>
          <w:color w:val="000000" w:themeColor="text1"/>
          <w:sz w:val="28"/>
          <w:szCs w:val="28"/>
        </w:rPr>
        <w:t xml:space="preserve"> dự án</w:t>
      </w:r>
      <w:r w:rsidR="007447A3" w:rsidRPr="0039737D">
        <w:rPr>
          <w:bCs/>
          <w:color w:val="000000" w:themeColor="text1"/>
          <w:sz w:val="28"/>
          <w:szCs w:val="28"/>
        </w:rPr>
        <w:t>:</w:t>
      </w:r>
      <w:r w:rsidR="00D63AB7" w:rsidRPr="0039737D">
        <w:rPr>
          <w:bCs/>
          <w:color w:val="000000" w:themeColor="text1"/>
          <w:sz w:val="28"/>
          <w:szCs w:val="28"/>
        </w:rPr>
        <w:t xml:space="preserve"> </w:t>
      </w:r>
      <w:r w:rsidR="00CE6688" w:rsidRPr="0039737D">
        <w:rPr>
          <w:bCs/>
          <w:color w:val="000000" w:themeColor="text1"/>
          <w:sz w:val="28"/>
          <w:szCs w:val="28"/>
        </w:rPr>
        <w:t>Đang t</w:t>
      </w:r>
      <w:r w:rsidR="00A328B9" w:rsidRPr="0039737D">
        <w:rPr>
          <w:bCs/>
          <w:color w:val="000000" w:themeColor="text1"/>
          <w:sz w:val="28"/>
          <w:szCs w:val="28"/>
        </w:rPr>
        <w:t>r</w:t>
      </w:r>
      <w:r w:rsidR="00CE6688" w:rsidRPr="0039737D">
        <w:rPr>
          <w:bCs/>
          <w:color w:val="000000" w:themeColor="text1"/>
          <w:sz w:val="28"/>
          <w:szCs w:val="28"/>
        </w:rPr>
        <w:t>iển khai hoàn thiện các hạng mục đập trung chuyển</w:t>
      </w:r>
      <w:r w:rsidR="002930D3">
        <w:rPr>
          <w:bCs/>
          <w:color w:val="000000" w:themeColor="text1"/>
          <w:sz w:val="28"/>
          <w:szCs w:val="28"/>
        </w:rPr>
        <w:t xml:space="preserve">, </w:t>
      </w:r>
      <w:r w:rsidR="002930D3" w:rsidRPr="002930D3">
        <w:rPr>
          <w:bCs/>
          <w:color w:val="000000" w:themeColor="text1"/>
          <w:sz w:val="28"/>
          <w:szCs w:val="28"/>
        </w:rPr>
        <w:t>đường</w:t>
      </w:r>
      <w:r w:rsidR="002930D3">
        <w:rPr>
          <w:bCs/>
          <w:color w:val="000000" w:themeColor="text1"/>
          <w:sz w:val="28"/>
          <w:szCs w:val="28"/>
        </w:rPr>
        <w:t xml:space="preserve"> ph</w:t>
      </w:r>
      <w:r w:rsidR="002930D3" w:rsidRPr="002930D3">
        <w:rPr>
          <w:bCs/>
          <w:color w:val="000000" w:themeColor="text1"/>
          <w:sz w:val="28"/>
          <w:szCs w:val="28"/>
        </w:rPr>
        <w:t>ục</w:t>
      </w:r>
      <w:r w:rsidR="002930D3">
        <w:rPr>
          <w:bCs/>
          <w:color w:val="000000" w:themeColor="text1"/>
          <w:sz w:val="28"/>
          <w:szCs w:val="28"/>
        </w:rPr>
        <w:t xml:space="preserve"> v</w:t>
      </w:r>
      <w:r w:rsidR="002930D3" w:rsidRPr="002930D3">
        <w:rPr>
          <w:bCs/>
          <w:color w:val="000000" w:themeColor="text1"/>
          <w:sz w:val="28"/>
          <w:szCs w:val="28"/>
        </w:rPr>
        <w:t>ụ</w:t>
      </w:r>
      <w:r w:rsidR="002930D3">
        <w:rPr>
          <w:bCs/>
          <w:color w:val="000000" w:themeColor="text1"/>
          <w:sz w:val="28"/>
          <w:szCs w:val="28"/>
        </w:rPr>
        <w:t xml:space="preserve"> qu</w:t>
      </w:r>
      <w:r w:rsidR="002930D3" w:rsidRPr="002930D3">
        <w:rPr>
          <w:bCs/>
          <w:color w:val="000000" w:themeColor="text1"/>
          <w:sz w:val="28"/>
          <w:szCs w:val="28"/>
        </w:rPr>
        <w:t>ản</w:t>
      </w:r>
      <w:r w:rsidR="002930D3">
        <w:rPr>
          <w:bCs/>
          <w:color w:val="000000" w:themeColor="text1"/>
          <w:sz w:val="28"/>
          <w:szCs w:val="28"/>
        </w:rPr>
        <w:t xml:space="preserve"> l</w:t>
      </w:r>
      <w:r w:rsidR="002930D3" w:rsidRPr="002930D3">
        <w:rPr>
          <w:bCs/>
          <w:color w:val="000000" w:themeColor="text1"/>
          <w:sz w:val="28"/>
          <w:szCs w:val="28"/>
        </w:rPr>
        <w:t>ý</w:t>
      </w:r>
      <w:r w:rsidR="002930D3">
        <w:rPr>
          <w:bCs/>
          <w:color w:val="000000" w:themeColor="text1"/>
          <w:sz w:val="28"/>
          <w:szCs w:val="28"/>
        </w:rPr>
        <w:t xml:space="preserve">, </w:t>
      </w:r>
      <w:r w:rsidR="002930D3" w:rsidRPr="002930D3">
        <w:rPr>
          <w:bCs/>
          <w:color w:val="000000" w:themeColor="text1"/>
          <w:sz w:val="28"/>
          <w:szCs w:val="28"/>
        </w:rPr>
        <w:t>đường</w:t>
      </w:r>
      <w:r w:rsidR="002930D3">
        <w:rPr>
          <w:bCs/>
          <w:color w:val="000000" w:themeColor="text1"/>
          <w:sz w:val="28"/>
          <w:szCs w:val="28"/>
        </w:rPr>
        <w:t xml:space="preserve"> tr</w:t>
      </w:r>
      <w:r w:rsidR="002930D3" w:rsidRPr="002930D3">
        <w:rPr>
          <w:bCs/>
          <w:color w:val="000000" w:themeColor="text1"/>
          <w:sz w:val="28"/>
          <w:szCs w:val="28"/>
        </w:rPr>
        <w:t>ánh</w:t>
      </w:r>
      <w:r w:rsidR="002930D3">
        <w:rPr>
          <w:bCs/>
          <w:color w:val="000000" w:themeColor="text1"/>
          <w:sz w:val="28"/>
          <w:szCs w:val="28"/>
        </w:rPr>
        <w:t xml:space="preserve"> ng</w:t>
      </w:r>
      <w:r w:rsidR="002930D3" w:rsidRPr="002930D3">
        <w:rPr>
          <w:bCs/>
          <w:color w:val="000000" w:themeColor="text1"/>
          <w:sz w:val="28"/>
          <w:szCs w:val="28"/>
        </w:rPr>
        <w:t>ập</w:t>
      </w:r>
      <w:r w:rsidR="00CE6688" w:rsidRPr="0039737D">
        <w:rPr>
          <w:bCs/>
          <w:color w:val="000000" w:themeColor="text1"/>
          <w:sz w:val="28"/>
          <w:szCs w:val="28"/>
        </w:rPr>
        <w:t xml:space="preserve"> và một số vị trí chưa giải phóng mặt bằng xong. </w:t>
      </w:r>
      <w:r w:rsidR="00D63AB7" w:rsidRPr="0039737D">
        <w:rPr>
          <w:bCs/>
          <w:color w:val="000000" w:themeColor="text1"/>
          <w:sz w:val="28"/>
          <w:szCs w:val="28"/>
        </w:rPr>
        <w:t xml:space="preserve">Luỹ kế khối lượng đạt </w:t>
      </w:r>
      <w:r w:rsidR="00D63AB7" w:rsidRPr="002930D3">
        <w:rPr>
          <w:b/>
          <w:color w:val="000000" w:themeColor="text1"/>
          <w:sz w:val="28"/>
          <w:szCs w:val="28"/>
        </w:rPr>
        <w:t>96</w:t>
      </w:r>
      <w:r w:rsidR="00254407" w:rsidRPr="002930D3">
        <w:rPr>
          <w:b/>
          <w:color w:val="000000" w:themeColor="text1"/>
          <w:sz w:val="28"/>
          <w:szCs w:val="28"/>
        </w:rPr>
        <w:t>%</w:t>
      </w:r>
      <w:r w:rsidR="00CE6688" w:rsidRPr="0039737D">
        <w:rPr>
          <w:bCs/>
          <w:color w:val="000000" w:themeColor="text1"/>
          <w:sz w:val="28"/>
          <w:szCs w:val="28"/>
        </w:rPr>
        <w:t>;</w:t>
      </w:r>
      <w:r w:rsidR="00D63AB7" w:rsidRPr="0039737D">
        <w:rPr>
          <w:bCs/>
          <w:color w:val="000000" w:themeColor="text1"/>
          <w:sz w:val="28"/>
          <w:szCs w:val="28"/>
        </w:rPr>
        <w:t xml:space="preserve"> </w:t>
      </w:r>
      <w:r w:rsidR="00CE6688" w:rsidRPr="0039737D">
        <w:rPr>
          <w:bCs/>
          <w:color w:val="000000" w:themeColor="text1"/>
          <w:sz w:val="28"/>
          <w:szCs w:val="28"/>
        </w:rPr>
        <w:t>d</w:t>
      </w:r>
      <w:r w:rsidR="00D63AB7" w:rsidRPr="0039737D">
        <w:rPr>
          <w:bCs/>
          <w:color w:val="000000" w:themeColor="text1"/>
          <w:sz w:val="28"/>
          <w:szCs w:val="28"/>
        </w:rPr>
        <w:t>ự kiến hoàn thành nghiệm thu đưa vào sử dụng tháng 12/2024.</w:t>
      </w:r>
    </w:p>
    <w:p w14:paraId="100233F9" w14:textId="08D7DC76" w:rsidR="00886B0B" w:rsidRPr="0039737D" w:rsidRDefault="005B39F8" w:rsidP="001F79AD">
      <w:pPr>
        <w:widowControl w:val="0"/>
        <w:spacing w:before="80" w:after="0" w:line="240" w:lineRule="auto"/>
        <w:ind w:firstLine="709"/>
        <w:jc w:val="both"/>
        <w:rPr>
          <w:bCs/>
          <w:iCs/>
          <w:color w:val="000000"/>
          <w:sz w:val="28"/>
          <w:szCs w:val="28"/>
          <w:shd w:val="clear" w:color="auto" w:fill="FFFFFF"/>
          <w:vertAlign w:val="superscript"/>
        </w:rPr>
      </w:pPr>
      <w:r w:rsidRPr="0039737D">
        <w:rPr>
          <w:bCs/>
          <w:color w:val="000000" w:themeColor="text1"/>
          <w:sz w:val="28"/>
          <w:szCs w:val="28"/>
        </w:rPr>
        <w:t xml:space="preserve">- </w:t>
      </w:r>
      <w:r w:rsidR="007447A3" w:rsidRPr="0039737D">
        <w:rPr>
          <w:bCs/>
          <w:color w:val="000000" w:themeColor="text1"/>
          <w:sz w:val="28"/>
          <w:szCs w:val="28"/>
        </w:rPr>
        <w:t xml:space="preserve">Công tác GPMB: </w:t>
      </w:r>
      <w:r w:rsidR="007447A3" w:rsidRPr="0039737D">
        <w:rPr>
          <w:bCs/>
          <w:color w:val="000000" w:themeColor="text1"/>
          <w:sz w:val="28"/>
          <w:szCs w:val="28"/>
          <w:lang w:val="vi-VN"/>
        </w:rPr>
        <w:t>Đã hoàn thành phê duyệt phương án bồi thường giải phóng mặt bằng 5 đợt với tổng số hộ 51/5</w:t>
      </w:r>
      <w:r w:rsidR="00CE6688" w:rsidRPr="0039737D">
        <w:rPr>
          <w:bCs/>
          <w:color w:val="000000" w:themeColor="text1"/>
          <w:sz w:val="28"/>
          <w:szCs w:val="28"/>
        </w:rPr>
        <w:t>4</w:t>
      </w:r>
      <w:r w:rsidR="007447A3" w:rsidRPr="0039737D">
        <w:rPr>
          <w:bCs/>
          <w:color w:val="000000" w:themeColor="text1"/>
          <w:sz w:val="28"/>
          <w:szCs w:val="28"/>
          <w:lang w:val="vi-VN"/>
        </w:rPr>
        <w:t xml:space="preserve"> hộ gia đình, cá nhân.</w:t>
      </w:r>
      <w:r w:rsidR="00CE6688" w:rsidRPr="0039737D">
        <w:rPr>
          <w:bCs/>
          <w:sz w:val="28"/>
          <w:szCs w:val="28"/>
        </w:rPr>
        <w:t xml:space="preserve"> Hiện nay còn</w:t>
      </w:r>
      <w:r w:rsidR="00886B0B" w:rsidRPr="0039737D">
        <w:rPr>
          <w:bCs/>
          <w:iCs/>
          <w:color w:val="000000"/>
          <w:sz w:val="28"/>
          <w:szCs w:val="28"/>
          <w:shd w:val="clear" w:color="auto" w:fill="FFFFFF"/>
          <w:lang w:val="vi-VN"/>
        </w:rPr>
        <w:t xml:space="preserve"> 0</w:t>
      </w:r>
      <w:r w:rsidR="00886B0B" w:rsidRPr="0039737D">
        <w:rPr>
          <w:bCs/>
          <w:iCs/>
          <w:color w:val="000000"/>
          <w:sz w:val="28"/>
          <w:szCs w:val="28"/>
          <w:shd w:val="clear" w:color="auto" w:fill="FFFFFF"/>
        </w:rPr>
        <w:t>4</w:t>
      </w:r>
      <w:r w:rsidR="00886B0B" w:rsidRPr="0039737D">
        <w:rPr>
          <w:bCs/>
          <w:iCs/>
          <w:color w:val="000000"/>
          <w:sz w:val="28"/>
          <w:szCs w:val="28"/>
          <w:shd w:val="clear" w:color="auto" w:fill="FFFFFF"/>
          <w:lang w:val="vi-VN"/>
        </w:rPr>
        <w:t xml:space="preserve"> trường</w:t>
      </w:r>
      <w:r w:rsidR="005F5F05" w:rsidRPr="0039737D">
        <w:rPr>
          <w:bCs/>
          <w:iCs/>
          <w:color w:val="000000"/>
          <w:sz w:val="28"/>
          <w:szCs w:val="28"/>
          <w:shd w:val="clear" w:color="auto" w:fill="FFFFFF"/>
          <w:lang w:val="vi-VN"/>
        </w:rPr>
        <w:t xml:space="preserve"> hợp chưa phê duyệt</w:t>
      </w:r>
    </w:p>
    <w:p w14:paraId="7C65F1B7" w14:textId="737C7DA1" w:rsidR="0074489A" w:rsidRPr="0039737D" w:rsidRDefault="00D46F21" w:rsidP="001F79AD">
      <w:pPr>
        <w:widowControl w:val="0"/>
        <w:spacing w:before="80" w:after="0" w:line="240" w:lineRule="auto"/>
        <w:ind w:firstLine="709"/>
        <w:jc w:val="both"/>
        <w:rPr>
          <w:bCs/>
          <w:i/>
          <w:iCs/>
          <w:color w:val="000000"/>
          <w:sz w:val="28"/>
          <w:szCs w:val="28"/>
          <w:shd w:val="clear" w:color="auto" w:fill="FFFFFF"/>
        </w:rPr>
      </w:pPr>
      <w:r>
        <w:rPr>
          <w:bCs/>
          <w:color w:val="000000" w:themeColor="text1"/>
          <w:sz w:val="28"/>
          <w:szCs w:val="28"/>
        </w:rPr>
        <w:t>-</w:t>
      </w:r>
      <w:r w:rsidR="000F780C" w:rsidRPr="0039737D">
        <w:rPr>
          <w:bCs/>
          <w:color w:val="000000" w:themeColor="text1"/>
          <w:sz w:val="28"/>
          <w:szCs w:val="28"/>
        </w:rPr>
        <w:t xml:space="preserve"> Khó khăn, vướng mắc:</w:t>
      </w:r>
      <w:r w:rsidR="00E745B5" w:rsidRPr="0039737D">
        <w:rPr>
          <w:bCs/>
          <w:iCs/>
          <w:color w:val="000000"/>
          <w:sz w:val="28"/>
          <w:szCs w:val="28"/>
          <w:shd w:val="clear" w:color="auto" w:fill="FFFFFF"/>
        </w:rPr>
        <w:t xml:space="preserve"> Luật </w:t>
      </w:r>
      <w:r w:rsidR="00302913" w:rsidRPr="0039737D">
        <w:rPr>
          <w:bCs/>
          <w:iCs/>
          <w:color w:val="000000"/>
          <w:sz w:val="28"/>
          <w:szCs w:val="28"/>
          <w:shd w:val="clear" w:color="auto" w:fill="FFFFFF"/>
        </w:rPr>
        <w:t>Đ</w:t>
      </w:r>
      <w:r w:rsidR="00E745B5" w:rsidRPr="0039737D">
        <w:rPr>
          <w:bCs/>
          <w:iCs/>
          <w:color w:val="000000"/>
          <w:sz w:val="28"/>
          <w:szCs w:val="28"/>
          <w:shd w:val="clear" w:color="auto" w:fill="FFFFFF"/>
        </w:rPr>
        <w:t xml:space="preserve">ất đai 31/2024/QH15 có hiệu lực thi hành </w:t>
      </w:r>
      <w:r w:rsidR="00302913" w:rsidRPr="0039737D">
        <w:rPr>
          <w:bCs/>
          <w:iCs/>
          <w:color w:val="000000"/>
          <w:sz w:val="28"/>
          <w:szCs w:val="28"/>
          <w:shd w:val="clear" w:color="auto" w:fill="FFFFFF"/>
        </w:rPr>
        <w:t>nhưng đến nay</w:t>
      </w:r>
      <w:r w:rsidR="00E745B5" w:rsidRPr="0039737D">
        <w:rPr>
          <w:bCs/>
          <w:iCs/>
          <w:color w:val="000000"/>
          <w:sz w:val="28"/>
          <w:szCs w:val="28"/>
          <w:shd w:val="clear" w:color="auto" w:fill="FFFFFF"/>
        </w:rPr>
        <w:t xml:space="preserve"> UBND tỉnh chưa có hướng dẫn cụ thể về </w:t>
      </w:r>
      <w:r w:rsidRPr="00D46F21">
        <w:rPr>
          <w:bCs/>
          <w:iCs/>
          <w:color w:val="000000"/>
          <w:sz w:val="28"/>
          <w:szCs w:val="28"/>
          <w:shd w:val="clear" w:color="auto" w:fill="FFFFFF"/>
        </w:rPr>
        <w:t>đơn</w:t>
      </w:r>
      <w:r>
        <w:rPr>
          <w:bCs/>
          <w:iCs/>
          <w:color w:val="000000"/>
          <w:sz w:val="28"/>
          <w:szCs w:val="28"/>
          <w:shd w:val="clear" w:color="auto" w:fill="FFFFFF"/>
        </w:rPr>
        <w:t xml:space="preserve"> gi</w:t>
      </w:r>
      <w:r w:rsidRPr="00D46F21">
        <w:rPr>
          <w:bCs/>
          <w:iCs/>
          <w:color w:val="000000"/>
          <w:sz w:val="28"/>
          <w:szCs w:val="28"/>
          <w:shd w:val="clear" w:color="auto" w:fill="FFFFFF"/>
        </w:rPr>
        <w:t>á</w:t>
      </w:r>
      <w:r>
        <w:rPr>
          <w:bCs/>
          <w:iCs/>
          <w:color w:val="000000"/>
          <w:sz w:val="28"/>
          <w:szCs w:val="28"/>
          <w:shd w:val="clear" w:color="auto" w:fill="FFFFFF"/>
        </w:rPr>
        <w:t xml:space="preserve"> </w:t>
      </w:r>
      <w:r w:rsidR="00E745B5" w:rsidRPr="0039737D">
        <w:rPr>
          <w:bCs/>
          <w:iCs/>
          <w:color w:val="000000"/>
          <w:sz w:val="28"/>
          <w:szCs w:val="28"/>
          <w:shd w:val="clear" w:color="auto" w:fill="FFFFFF"/>
        </w:rPr>
        <w:t>tài sản, cây trồn</w:t>
      </w:r>
      <w:r w:rsidR="00FE4535" w:rsidRPr="0039737D">
        <w:rPr>
          <w:bCs/>
          <w:iCs/>
          <w:color w:val="000000"/>
          <w:sz w:val="28"/>
          <w:szCs w:val="28"/>
          <w:shd w:val="clear" w:color="auto" w:fill="FFFFFF"/>
        </w:rPr>
        <w:t>g, chính sách hỗ trợ theo Luật Đ</w:t>
      </w:r>
      <w:r w:rsidR="00E745B5" w:rsidRPr="0039737D">
        <w:rPr>
          <w:bCs/>
          <w:iCs/>
          <w:color w:val="000000"/>
          <w:sz w:val="28"/>
          <w:szCs w:val="28"/>
          <w:shd w:val="clear" w:color="auto" w:fill="FFFFFF"/>
        </w:rPr>
        <w:t>ất đai 2024 nên chưa thể phê duyệt phương án theo quy định.</w:t>
      </w:r>
    </w:p>
    <w:p w14:paraId="79C3D75E" w14:textId="5F205667" w:rsidR="00E32AD6" w:rsidRPr="00E32AD6" w:rsidRDefault="00D46F21" w:rsidP="001F79AD">
      <w:pPr>
        <w:widowControl w:val="0"/>
        <w:spacing w:before="80" w:after="0" w:line="240" w:lineRule="auto"/>
        <w:ind w:firstLine="709"/>
        <w:jc w:val="both"/>
        <w:rPr>
          <w:iCs/>
          <w:color w:val="000000"/>
          <w:sz w:val="28"/>
          <w:szCs w:val="28"/>
          <w:shd w:val="clear" w:color="auto" w:fill="FFFFFF"/>
        </w:rPr>
      </w:pPr>
      <w:r>
        <w:rPr>
          <w:bCs/>
          <w:sz w:val="28"/>
          <w:szCs w:val="28"/>
        </w:rPr>
        <w:t>-</w:t>
      </w:r>
      <w:r w:rsidR="000F780C" w:rsidRPr="0039737D">
        <w:rPr>
          <w:bCs/>
          <w:sz w:val="28"/>
          <w:szCs w:val="28"/>
          <w:lang w:val="vi-VN"/>
        </w:rPr>
        <w:t xml:space="preserve"> Đề xuất kiến nghị: </w:t>
      </w:r>
      <w:r w:rsidR="00E32AD6" w:rsidRPr="0039737D">
        <w:rPr>
          <w:bCs/>
          <w:iCs/>
          <w:color w:val="000000"/>
          <w:sz w:val="28"/>
          <w:szCs w:val="28"/>
          <w:shd w:val="clear" w:color="auto" w:fill="FFFFFF"/>
        </w:rPr>
        <w:t xml:space="preserve">UBND tỉnh sớm ban hành </w:t>
      </w:r>
      <w:r>
        <w:rPr>
          <w:bCs/>
          <w:iCs/>
          <w:color w:val="000000"/>
          <w:sz w:val="28"/>
          <w:szCs w:val="28"/>
          <w:shd w:val="clear" w:color="auto" w:fill="FFFFFF"/>
        </w:rPr>
        <w:t>v</w:t>
      </w:r>
      <w:r w:rsidRPr="00D46F21">
        <w:rPr>
          <w:bCs/>
          <w:iCs/>
          <w:color w:val="000000"/>
          <w:sz w:val="28"/>
          <w:szCs w:val="28"/>
          <w:shd w:val="clear" w:color="auto" w:fill="FFFFFF"/>
        </w:rPr>
        <w:t>ăn</w:t>
      </w:r>
      <w:r>
        <w:rPr>
          <w:bCs/>
          <w:iCs/>
          <w:color w:val="000000"/>
          <w:sz w:val="28"/>
          <w:szCs w:val="28"/>
          <w:shd w:val="clear" w:color="auto" w:fill="FFFFFF"/>
        </w:rPr>
        <w:t xml:space="preserve"> b</w:t>
      </w:r>
      <w:r w:rsidRPr="00D46F21">
        <w:rPr>
          <w:bCs/>
          <w:iCs/>
          <w:color w:val="000000"/>
          <w:sz w:val="28"/>
          <w:szCs w:val="28"/>
          <w:shd w:val="clear" w:color="auto" w:fill="FFFFFF"/>
        </w:rPr>
        <w:t>ản</w:t>
      </w:r>
      <w:r>
        <w:rPr>
          <w:bCs/>
          <w:iCs/>
          <w:color w:val="000000"/>
          <w:sz w:val="28"/>
          <w:szCs w:val="28"/>
          <w:shd w:val="clear" w:color="auto" w:fill="FFFFFF"/>
        </w:rPr>
        <w:t xml:space="preserve"> h</w:t>
      </w:r>
      <w:r w:rsidRPr="00D46F21">
        <w:rPr>
          <w:bCs/>
          <w:iCs/>
          <w:color w:val="000000"/>
          <w:sz w:val="28"/>
          <w:szCs w:val="28"/>
          <w:shd w:val="clear" w:color="auto" w:fill="FFFFFF"/>
        </w:rPr>
        <w:t>ướng</w:t>
      </w:r>
      <w:r>
        <w:rPr>
          <w:bCs/>
          <w:iCs/>
          <w:color w:val="000000"/>
          <w:sz w:val="28"/>
          <w:szCs w:val="28"/>
          <w:shd w:val="clear" w:color="auto" w:fill="FFFFFF"/>
        </w:rPr>
        <w:t xml:space="preserve"> d</w:t>
      </w:r>
      <w:r w:rsidRPr="00D46F21">
        <w:rPr>
          <w:bCs/>
          <w:iCs/>
          <w:color w:val="000000"/>
          <w:sz w:val="28"/>
          <w:szCs w:val="28"/>
          <w:shd w:val="clear" w:color="auto" w:fill="FFFFFF"/>
        </w:rPr>
        <w:t>ẫn</w:t>
      </w:r>
      <w:r>
        <w:rPr>
          <w:bCs/>
          <w:iCs/>
          <w:color w:val="000000"/>
          <w:sz w:val="28"/>
          <w:szCs w:val="28"/>
          <w:shd w:val="clear" w:color="auto" w:fill="FFFFFF"/>
        </w:rPr>
        <w:t xml:space="preserve"> th</w:t>
      </w:r>
      <w:r w:rsidRPr="00D46F21">
        <w:rPr>
          <w:bCs/>
          <w:iCs/>
          <w:color w:val="000000"/>
          <w:sz w:val="28"/>
          <w:szCs w:val="28"/>
          <w:shd w:val="clear" w:color="auto" w:fill="FFFFFF"/>
        </w:rPr>
        <w:t>ực</w:t>
      </w:r>
      <w:r>
        <w:rPr>
          <w:bCs/>
          <w:iCs/>
          <w:color w:val="000000"/>
          <w:sz w:val="28"/>
          <w:szCs w:val="28"/>
          <w:shd w:val="clear" w:color="auto" w:fill="FFFFFF"/>
        </w:rPr>
        <w:t xml:space="preserve"> hi</w:t>
      </w:r>
      <w:r w:rsidRPr="00D46F21">
        <w:rPr>
          <w:bCs/>
          <w:iCs/>
          <w:color w:val="000000"/>
          <w:sz w:val="28"/>
          <w:szCs w:val="28"/>
          <w:shd w:val="clear" w:color="auto" w:fill="FFFFFF"/>
        </w:rPr>
        <w:t>ện</w:t>
      </w:r>
      <w:r w:rsidR="00E32AD6" w:rsidRPr="0039737D">
        <w:rPr>
          <w:bCs/>
          <w:iCs/>
          <w:color w:val="000000"/>
          <w:sz w:val="28"/>
          <w:szCs w:val="28"/>
          <w:shd w:val="clear" w:color="auto" w:fill="FFFFFF"/>
        </w:rPr>
        <w:t xml:space="preserve"> theo </w:t>
      </w:r>
      <w:r w:rsidR="002947BE" w:rsidRPr="0039737D">
        <w:rPr>
          <w:bCs/>
          <w:iCs/>
          <w:color w:val="000000"/>
          <w:sz w:val="28"/>
          <w:szCs w:val="28"/>
          <w:shd w:val="clear" w:color="auto" w:fill="FFFFFF"/>
        </w:rPr>
        <w:t>Luật Đất đai</w:t>
      </w:r>
      <w:r w:rsidR="00E32AD6" w:rsidRPr="0039737D">
        <w:rPr>
          <w:bCs/>
          <w:iCs/>
          <w:color w:val="000000"/>
          <w:sz w:val="28"/>
          <w:szCs w:val="28"/>
          <w:shd w:val="clear" w:color="auto" w:fill="FFFFFF"/>
        </w:rPr>
        <w:t xml:space="preserve"> 2024</w:t>
      </w:r>
      <w:r w:rsidR="00E32AD6">
        <w:rPr>
          <w:iCs/>
          <w:color w:val="000000"/>
          <w:sz w:val="28"/>
          <w:szCs w:val="28"/>
          <w:shd w:val="clear" w:color="auto" w:fill="FFFFFF"/>
        </w:rPr>
        <w:t>.</w:t>
      </w:r>
    </w:p>
    <w:p w14:paraId="54C6C8AB" w14:textId="610F936B" w:rsidR="00B00736" w:rsidRPr="0078337B" w:rsidRDefault="00E831EE" w:rsidP="001F79AD">
      <w:pPr>
        <w:widowControl w:val="0"/>
        <w:spacing w:before="80" w:after="0" w:line="240" w:lineRule="auto"/>
        <w:ind w:firstLine="709"/>
        <w:jc w:val="both"/>
        <w:rPr>
          <w:color w:val="000000" w:themeColor="text1"/>
        </w:rPr>
      </w:pPr>
      <w:r w:rsidRPr="0078337B">
        <w:rPr>
          <w:b/>
          <w:color w:val="000000" w:themeColor="text1"/>
          <w:sz w:val="28"/>
          <w:szCs w:val="28"/>
        </w:rPr>
        <w:t>1</w:t>
      </w:r>
      <w:r w:rsidR="005F1D3C" w:rsidRPr="0078337B">
        <w:rPr>
          <w:b/>
          <w:color w:val="000000" w:themeColor="text1"/>
          <w:sz w:val="28"/>
          <w:szCs w:val="28"/>
        </w:rPr>
        <w:t xml:space="preserve">.2. Đường từ Quốc lộ 14 qua trung tâm hành chính mới </w:t>
      </w:r>
      <w:r w:rsidR="00271BB4" w:rsidRPr="00271BB4">
        <w:rPr>
          <w:b/>
          <w:color w:val="000000" w:themeColor="text1"/>
          <w:sz w:val="28"/>
          <w:szCs w:val="28"/>
        </w:rPr>
        <w:t>đ</w:t>
      </w:r>
      <w:r w:rsidR="00271BB4">
        <w:rPr>
          <w:b/>
          <w:color w:val="000000" w:themeColor="text1"/>
          <w:sz w:val="28"/>
          <w:szCs w:val="28"/>
        </w:rPr>
        <w:t xml:space="preserve">i </w:t>
      </w:r>
      <w:r w:rsidR="005F1D3C" w:rsidRPr="0078337B">
        <w:rPr>
          <w:b/>
          <w:color w:val="000000" w:themeColor="text1"/>
          <w:sz w:val="28"/>
          <w:szCs w:val="28"/>
        </w:rPr>
        <w:t>tỉnh lộ 683</w:t>
      </w:r>
    </w:p>
    <w:p w14:paraId="2420D30D" w14:textId="0F654840" w:rsidR="002E4ABE" w:rsidRPr="0039737D" w:rsidRDefault="002E4ABE" w:rsidP="001F79AD">
      <w:pPr>
        <w:widowControl w:val="0"/>
        <w:spacing w:before="80" w:after="0" w:line="240" w:lineRule="auto"/>
        <w:ind w:firstLine="709"/>
        <w:jc w:val="both"/>
        <w:rPr>
          <w:color w:val="000000" w:themeColor="text1"/>
          <w:sz w:val="28"/>
          <w:szCs w:val="28"/>
        </w:rPr>
      </w:pPr>
      <w:r w:rsidRPr="0039737D">
        <w:rPr>
          <w:color w:val="000000" w:themeColor="text1"/>
          <w:sz w:val="28"/>
          <w:szCs w:val="28"/>
        </w:rPr>
        <w:t xml:space="preserve"> - Tổng mức đầu tư: </w:t>
      </w:r>
      <w:r w:rsidRPr="002930D3">
        <w:rPr>
          <w:b/>
          <w:bCs/>
          <w:color w:val="000000" w:themeColor="text1"/>
          <w:sz w:val="28"/>
          <w:szCs w:val="28"/>
        </w:rPr>
        <w:t>110</w:t>
      </w:r>
      <w:r w:rsidRPr="0039737D">
        <w:rPr>
          <w:color w:val="000000" w:themeColor="text1"/>
          <w:sz w:val="28"/>
          <w:szCs w:val="28"/>
        </w:rPr>
        <w:t xml:space="preserve"> tỷ đồng</w:t>
      </w:r>
      <w:r w:rsidR="000A72BE" w:rsidRPr="0039737D">
        <w:rPr>
          <w:color w:val="000000" w:themeColor="text1"/>
          <w:sz w:val="28"/>
          <w:szCs w:val="28"/>
        </w:rPr>
        <w:t>, l</w:t>
      </w:r>
      <w:r w:rsidRPr="0039737D">
        <w:rPr>
          <w:color w:val="000000" w:themeColor="text1"/>
          <w:sz w:val="28"/>
          <w:szCs w:val="28"/>
        </w:rPr>
        <w:t xml:space="preserve">ũy kế bố trí vốn: </w:t>
      </w:r>
      <w:r w:rsidR="00540E87" w:rsidRPr="002930D3">
        <w:rPr>
          <w:b/>
          <w:bCs/>
          <w:color w:val="000000" w:themeColor="text1"/>
          <w:sz w:val="28"/>
          <w:szCs w:val="28"/>
        </w:rPr>
        <w:t>6</w:t>
      </w:r>
      <w:r w:rsidRPr="002930D3">
        <w:rPr>
          <w:b/>
          <w:bCs/>
          <w:color w:val="000000" w:themeColor="text1"/>
          <w:sz w:val="28"/>
          <w:szCs w:val="28"/>
        </w:rPr>
        <w:t>6</w:t>
      </w:r>
      <w:r w:rsidR="000A72BE" w:rsidRPr="0039737D">
        <w:rPr>
          <w:color w:val="000000" w:themeColor="text1"/>
          <w:sz w:val="28"/>
          <w:szCs w:val="28"/>
        </w:rPr>
        <w:t xml:space="preserve"> tỷ</w:t>
      </w:r>
      <w:r w:rsidRPr="0039737D">
        <w:rPr>
          <w:color w:val="000000" w:themeColor="text1"/>
          <w:sz w:val="28"/>
          <w:szCs w:val="28"/>
        </w:rPr>
        <w:t xml:space="preserve"> đồng</w:t>
      </w:r>
      <w:r w:rsidR="000A72BE" w:rsidRPr="0039737D">
        <w:rPr>
          <w:color w:val="000000" w:themeColor="text1"/>
          <w:sz w:val="28"/>
          <w:szCs w:val="28"/>
        </w:rPr>
        <w:t>, l</w:t>
      </w:r>
      <w:r w:rsidRPr="0039737D">
        <w:rPr>
          <w:color w:val="000000" w:themeColor="text1"/>
          <w:sz w:val="28"/>
          <w:szCs w:val="28"/>
        </w:rPr>
        <w:t>ũy kế giải ngân:</w:t>
      </w:r>
      <w:r w:rsidR="00D47431">
        <w:rPr>
          <w:color w:val="000000" w:themeColor="text1"/>
          <w:sz w:val="28"/>
          <w:szCs w:val="28"/>
        </w:rPr>
        <w:t xml:space="preserve"> </w:t>
      </w:r>
      <w:r w:rsidR="00ED0845" w:rsidRPr="00D47431">
        <w:rPr>
          <w:b/>
          <w:bCs/>
          <w:color w:val="000000" w:themeColor="text1"/>
          <w:sz w:val="28"/>
          <w:szCs w:val="28"/>
        </w:rPr>
        <w:t>32</w:t>
      </w:r>
      <w:r w:rsidR="000A72BE" w:rsidRPr="00D47431">
        <w:rPr>
          <w:b/>
          <w:bCs/>
          <w:color w:val="000000" w:themeColor="text1"/>
          <w:sz w:val="28"/>
          <w:szCs w:val="28"/>
        </w:rPr>
        <w:t>,</w:t>
      </w:r>
      <w:r w:rsidR="00ED0845" w:rsidRPr="00D47431">
        <w:rPr>
          <w:b/>
          <w:bCs/>
          <w:color w:val="000000" w:themeColor="text1"/>
          <w:sz w:val="28"/>
          <w:szCs w:val="28"/>
        </w:rPr>
        <w:t>654</w:t>
      </w:r>
      <w:r w:rsidR="000A72BE" w:rsidRPr="0039737D">
        <w:rPr>
          <w:color w:val="000000" w:themeColor="text1"/>
          <w:sz w:val="28"/>
          <w:szCs w:val="28"/>
        </w:rPr>
        <w:t xml:space="preserve"> tỷ</w:t>
      </w:r>
      <w:r w:rsidR="002C7A95" w:rsidRPr="0039737D">
        <w:rPr>
          <w:color w:val="000000" w:themeColor="text1"/>
          <w:sz w:val="28"/>
          <w:szCs w:val="28"/>
        </w:rPr>
        <w:t xml:space="preserve"> </w:t>
      </w:r>
      <w:r w:rsidRPr="0039737D">
        <w:rPr>
          <w:color w:val="000000" w:themeColor="text1"/>
          <w:sz w:val="28"/>
          <w:szCs w:val="28"/>
        </w:rPr>
        <w:t xml:space="preserve">đồng. Kế hoạch vốn năm 2024: </w:t>
      </w:r>
      <w:r w:rsidR="00D47431">
        <w:rPr>
          <w:b/>
          <w:bCs/>
          <w:color w:val="000000" w:themeColor="text1"/>
          <w:sz w:val="28"/>
          <w:szCs w:val="28"/>
        </w:rPr>
        <w:t>3</w:t>
      </w:r>
      <w:r w:rsidRPr="00D47431">
        <w:rPr>
          <w:b/>
          <w:bCs/>
          <w:color w:val="000000" w:themeColor="text1"/>
          <w:sz w:val="28"/>
          <w:szCs w:val="28"/>
        </w:rPr>
        <w:t>5</w:t>
      </w:r>
      <w:r w:rsidR="000A72BE" w:rsidRPr="0039737D">
        <w:rPr>
          <w:color w:val="000000" w:themeColor="text1"/>
          <w:sz w:val="28"/>
          <w:szCs w:val="28"/>
        </w:rPr>
        <w:t xml:space="preserve"> tỷ</w:t>
      </w:r>
      <w:r w:rsidRPr="0039737D">
        <w:rPr>
          <w:color w:val="000000" w:themeColor="text1"/>
          <w:sz w:val="28"/>
          <w:szCs w:val="28"/>
        </w:rPr>
        <w:t xml:space="preserve"> đồng</w:t>
      </w:r>
      <w:r w:rsidR="000A72BE" w:rsidRPr="0039737D">
        <w:rPr>
          <w:color w:val="000000" w:themeColor="text1"/>
          <w:sz w:val="28"/>
          <w:szCs w:val="28"/>
        </w:rPr>
        <w:t xml:space="preserve"> </w:t>
      </w:r>
      <w:bookmarkStart w:id="0" w:name="_Hlk179099740"/>
      <w:r w:rsidR="000A72BE" w:rsidRPr="0039737D">
        <w:rPr>
          <w:i/>
          <w:iCs/>
          <w:color w:val="000000" w:themeColor="text1"/>
          <w:sz w:val="28"/>
          <w:szCs w:val="28"/>
        </w:rPr>
        <w:t>(có</w:t>
      </w:r>
      <w:r w:rsidR="000A72BE" w:rsidRPr="0039737D">
        <w:rPr>
          <w:color w:val="000000" w:themeColor="text1"/>
          <w:sz w:val="28"/>
          <w:szCs w:val="28"/>
        </w:rPr>
        <w:t xml:space="preserve"> </w:t>
      </w:r>
      <w:r w:rsidR="00540E87" w:rsidRPr="0039737D">
        <w:rPr>
          <w:i/>
          <w:color w:val="000000" w:themeColor="text1"/>
          <w:sz w:val="28"/>
          <w:szCs w:val="28"/>
        </w:rPr>
        <w:t>10 tỷ đồng</w:t>
      </w:r>
      <w:r w:rsidR="000A72BE" w:rsidRPr="0039737D">
        <w:rPr>
          <w:i/>
          <w:color w:val="000000" w:themeColor="text1"/>
          <w:sz w:val="28"/>
          <w:szCs w:val="28"/>
        </w:rPr>
        <w:t xml:space="preserve"> cấp tại </w:t>
      </w:r>
      <w:r w:rsidR="000A72BE" w:rsidRPr="0039737D">
        <w:rPr>
          <w:i/>
          <w:color w:val="000000" w:themeColor="text1"/>
          <w:sz w:val="28"/>
          <w:szCs w:val="28"/>
        </w:rPr>
        <w:lastRenderedPageBreak/>
        <w:t>Quyết định số 321/QĐ-UBND, ngày 20/3/2024 chưa đúng quy định</w:t>
      </w:r>
      <w:r w:rsidR="00540E87" w:rsidRPr="0039737D">
        <w:rPr>
          <w:i/>
          <w:color w:val="000000" w:themeColor="text1"/>
          <w:sz w:val="28"/>
          <w:szCs w:val="28"/>
        </w:rPr>
        <w:t xml:space="preserve"> theo Công văn 3484/BTC-ĐT ngày 02/4/2024 của Bộ Tài chính</w:t>
      </w:r>
      <w:r w:rsidR="004E6419" w:rsidRPr="0039737D">
        <w:rPr>
          <w:i/>
          <w:color w:val="000000" w:themeColor="text1"/>
          <w:sz w:val="28"/>
          <w:szCs w:val="28"/>
        </w:rPr>
        <w:t xml:space="preserve">; </w:t>
      </w:r>
      <w:r w:rsidR="003D6B5F" w:rsidRPr="0039737D">
        <w:rPr>
          <w:i/>
          <w:color w:val="000000" w:themeColor="text1"/>
          <w:sz w:val="28"/>
          <w:szCs w:val="28"/>
        </w:rPr>
        <w:t>S</w:t>
      </w:r>
      <w:r w:rsidR="004E6419" w:rsidRPr="0039737D">
        <w:rPr>
          <w:i/>
          <w:color w:val="000000" w:themeColor="text1"/>
          <w:sz w:val="28"/>
          <w:szCs w:val="28"/>
        </w:rPr>
        <w:t>ố vốn này</w:t>
      </w:r>
      <w:r w:rsidR="00540E87" w:rsidRPr="0039737D">
        <w:rPr>
          <w:i/>
          <w:color w:val="000000" w:themeColor="text1"/>
          <w:sz w:val="28"/>
          <w:szCs w:val="28"/>
        </w:rPr>
        <w:t xml:space="preserve"> không tính vào lũy kế bố trí vốn và kế hoạch vốn 2024)</w:t>
      </w:r>
      <w:bookmarkEnd w:id="0"/>
      <w:r w:rsidR="004E6419" w:rsidRPr="0039737D">
        <w:rPr>
          <w:i/>
          <w:color w:val="000000" w:themeColor="text1"/>
          <w:sz w:val="28"/>
          <w:szCs w:val="28"/>
        </w:rPr>
        <w:t xml:space="preserve">, </w:t>
      </w:r>
      <w:r w:rsidR="004E6419" w:rsidRPr="0039737D">
        <w:rPr>
          <w:iCs/>
          <w:color w:val="000000" w:themeColor="text1"/>
          <w:sz w:val="28"/>
          <w:szCs w:val="28"/>
        </w:rPr>
        <w:t>g</w:t>
      </w:r>
      <w:r w:rsidRPr="0039737D">
        <w:rPr>
          <w:color w:val="000000" w:themeColor="text1"/>
          <w:sz w:val="28"/>
          <w:szCs w:val="28"/>
        </w:rPr>
        <w:t xml:space="preserve">iải ngân: </w:t>
      </w:r>
      <w:r w:rsidR="00ED0845" w:rsidRPr="00D47431">
        <w:rPr>
          <w:b/>
          <w:bCs/>
          <w:color w:val="000000" w:themeColor="text1"/>
          <w:sz w:val="28"/>
          <w:szCs w:val="28"/>
        </w:rPr>
        <w:t>5</w:t>
      </w:r>
      <w:r w:rsidR="004E6419" w:rsidRPr="00D47431">
        <w:rPr>
          <w:b/>
          <w:bCs/>
          <w:color w:val="000000" w:themeColor="text1"/>
          <w:sz w:val="28"/>
          <w:szCs w:val="28"/>
        </w:rPr>
        <w:t>,</w:t>
      </w:r>
      <w:r w:rsidR="00ED0845" w:rsidRPr="00D47431">
        <w:rPr>
          <w:b/>
          <w:bCs/>
          <w:color w:val="000000" w:themeColor="text1"/>
          <w:sz w:val="28"/>
          <w:szCs w:val="28"/>
        </w:rPr>
        <w:t>04</w:t>
      </w:r>
      <w:r w:rsidR="004E6419" w:rsidRPr="00D47431">
        <w:rPr>
          <w:b/>
          <w:bCs/>
          <w:color w:val="000000" w:themeColor="text1"/>
          <w:sz w:val="28"/>
          <w:szCs w:val="28"/>
        </w:rPr>
        <w:t>2</w:t>
      </w:r>
      <w:r w:rsidR="004E6419" w:rsidRPr="0039737D">
        <w:rPr>
          <w:color w:val="000000" w:themeColor="text1"/>
          <w:sz w:val="28"/>
          <w:szCs w:val="28"/>
        </w:rPr>
        <w:t xml:space="preserve"> tỷ</w:t>
      </w:r>
      <w:r w:rsidR="00ED0845" w:rsidRPr="0039737D">
        <w:rPr>
          <w:color w:val="000000" w:themeColor="text1"/>
          <w:sz w:val="28"/>
          <w:szCs w:val="28"/>
        </w:rPr>
        <w:t xml:space="preserve"> </w:t>
      </w:r>
      <w:r w:rsidRPr="0039737D">
        <w:rPr>
          <w:color w:val="000000" w:themeColor="text1"/>
          <w:sz w:val="28"/>
          <w:szCs w:val="28"/>
        </w:rPr>
        <w:t>đồng</w:t>
      </w:r>
      <w:r w:rsidR="004E6419" w:rsidRPr="0039737D">
        <w:rPr>
          <w:color w:val="000000" w:themeColor="text1"/>
          <w:sz w:val="28"/>
          <w:szCs w:val="28"/>
        </w:rPr>
        <w:t>, đ</w:t>
      </w:r>
      <w:r w:rsidR="00540E87" w:rsidRPr="0039737D">
        <w:rPr>
          <w:color w:val="000000" w:themeColor="text1"/>
          <w:sz w:val="28"/>
          <w:szCs w:val="28"/>
        </w:rPr>
        <w:t xml:space="preserve">ạt </w:t>
      </w:r>
      <w:r w:rsidR="00ED0845" w:rsidRPr="00D47431">
        <w:rPr>
          <w:b/>
          <w:bCs/>
          <w:color w:val="000000" w:themeColor="text1"/>
          <w:sz w:val="28"/>
          <w:szCs w:val="28"/>
        </w:rPr>
        <w:t>14,</w:t>
      </w:r>
      <w:r w:rsidR="00540E87" w:rsidRPr="00D47431">
        <w:rPr>
          <w:b/>
          <w:bCs/>
          <w:color w:val="000000" w:themeColor="text1"/>
          <w:sz w:val="28"/>
          <w:szCs w:val="28"/>
        </w:rPr>
        <w:t>4</w:t>
      </w:r>
      <w:r w:rsidR="00ED0845" w:rsidRPr="00D47431">
        <w:rPr>
          <w:b/>
          <w:bCs/>
          <w:color w:val="000000" w:themeColor="text1"/>
          <w:sz w:val="28"/>
          <w:szCs w:val="28"/>
        </w:rPr>
        <w:t>1</w:t>
      </w:r>
      <w:r w:rsidRPr="00D47431">
        <w:rPr>
          <w:b/>
          <w:bCs/>
          <w:color w:val="000000" w:themeColor="text1"/>
          <w:sz w:val="28"/>
          <w:szCs w:val="28"/>
        </w:rPr>
        <w:t>%</w:t>
      </w:r>
      <w:r w:rsidRPr="0039737D">
        <w:rPr>
          <w:color w:val="000000" w:themeColor="text1"/>
          <w:sz w:val="28"/>
          <w:szCs w:val="28"/>
        </w:rPr>
        <w:t xml:space="preserve"> kế hoạch vốn</w:t>
      </w:r>
      <w:r w:rsidR="004E6419" w:rsidRPr="0039737D">
        <w:rPr>
          <w:color w:val="000000" w:themeColor="text1"/>
          <w:sz w:val="28"/>
          <w:szCs w:val="28"/>
        </w:rPr>
        <w:t>.</w:t>
      </w:r>
      <w:r w:rsidRPr="0039737D">
        <w:rPr>
          <w:color w:val="000000" w:themeColor="text1"/>
          <w:sz w:val="28"/>
          <w:szCs w:val="28"/>
        </w:rPr>
        <w:t xml:space="preserve"> Vốn còn lại: </w:t>
      </w:r>
      <w:r w:rsidR="00ED0845" w:rsidRPr="00D47431">
        <w:rPr>
          <w:b/>
          <w:bCs/>
          <w:color w:val="000000" w:themeColor="text1"/>
          <w:sz w:val="28"/>
          <w:szCs w:val="28"/>
        </w:rPr>
        <w:t>29</w:t>
      </w:r>
      <w:r w:rsidR="004E6419" w:rsidRPr="00D47431">
        <w:rPr>
          <w:b/>
          <w:bCs/>
          <w:color w:val="000000" w:themeColor="text1"/>
          <w:sz w:val="28"/>
          <w:szCs w:val="28"/>
        </w:rPr>
        <w:t>,</w:t>
      </w:r>
      <w:r w:rsidR="00ED0845" w:rsidRPr="00D47431">
        <w:rPr>
          <w:b/>
          <w:bCs/>
          <w:color w:val="000000" w:themeColor="text1"/>
          <w:sz w:val="28"/>
          <w:szCs w:val="28"/>
        </w:rPr>
        <w:t>958</w:t>
      </w:r>
      <w:r w:rsidR="004E6419" w:rsidRPr="0039737D">
        <w:rPr>
          <w:color w:val="000000" w:themeColor="text1"/>
          <w:sz w:val="28"/>
          <w:szCs w:val="28"/>
        </w:rPr>
        <w:t xml:space="preserve"> tỷ</w:t>
      </w:r>
      <w:r w:rsidR="00ED0845" w:rsidRPr="0039737D">
        <w:rPr>
          <w:color w:val="000000" w:themeColor="text1"/>
          <w:sz w:val="28"/>
          <w:szCs w:val="28"/>
        </w:rPr>
        <w:t xml:space="preserve"> </w:t>
      </w:r>
      <w:r w:rsidRPr="0039737D">
        <w:rPr>
          <w:color w:val="000000" w:themeColor="text1"/>
          <w:sz w:val="28"/>
          <w:szCs w:val="28"/>
        </w:rPr>
        <w:t>đồng</w:t>
      </w:r>
    </w:p>
    <w:p w14:paraId="7471B46A" w14:textId="77777777" w:rsidR="001E3057" w:rsidRDefault="007447A3" w:rsidP="001F79AD">
      <w:pPr>
        <w:widowControl w:val="0"/>
        <w:spacing w:before="80" w:after="0" w:line="240" w:lineRule="auto"/>
        <w:ind w:firstLine="709"/>
        <w:jc w:val="both"/>
        <w:rPr>
          <w:color w:val="000000" w:themeColor="text1"/>
          <w:sz w:val="28"/>
          <w:szCs w:val="28"/>
        </w:rPr>
      </w:pPr>
      <w:bookmarkStart w:id="1" w:name="_Hlk179099853"/>
      <w:r w:rsidRPr="0039737D">
        <w:rPr>
          <w:color w:val="000000" w:themeColor="text1"/>
          <w:sz w:val="28"/>
          <w:szCs w:val="28"/>
        </w:rPr>
        <w:t>- Tiến độ thực hiện</w:t>
      </w:r>
      <w:r w:rsidR="00D46F21">
        <w:rPr>
          <w:color w:val="000000" w:themeColor="text1"/>
          <w:sz w:val="28"/>
          <w:szCs w:val="28"/>
        </w:rPr>
        <w:t xml:space="preserve"> thi c</w:t>
      </w:r>
      <w:r w:rsidR="00D46F21" w:rsidRPr="00D46F21">
        <w:rPr>
          <w:color w:val="000000" w:themeColor="text1"/>
          <w:sz w:val="28"/>
          <w:szCs w:val="28"/>
        </w:rPr>
        <w:t>ông</w:t>
      </w:r>
      <w:r w:rsidRPr="0039737D">
        <w:rPr>
          <w:color w:val="000000" w:themeColor="text1"/>
          <w:sz w:val="28"/>
          <w:szCs w:val="28"/>
        </w:rPr>
        <w:t>:</w:t>
      </w:r>
      <w:r w:rsidR="000D374B" w:rsidRPr="0039737D">
        <w:rPr>
          <w:color w:val="000000" w:themeColor="text1"/>
          <w:sz w:val="28"/>
          <w:szCs w:val="28"/>
        </w:rPr>
        <w:t xml:space="preserve"> </w:t>
      </w:r>
      <w:r w:rsidR="007A7947" w:rsidRPr="0039737D">
        <w:rPr>
          <w:color w:val="000000" w:themeColor="text1"/>
          <w:sz w:val="28"/>
          <w:szCs w:val="28"/>
        </w:rPr>
        <w:t>T</w:t>
      </w:r>
      <w:r w:rsidR="001F7657" w:rsidRPr="0039737D">
        <w:rPr>
          <w:color w:val="000000" w:themeColor="text1"/>
          <w:sz w:val="28"/>
          <w:szCs w:val="28"/>
        </w:rPr>
        <w:t>iến độ đạt 16</w:t>
      </w:r>
      <w:r w:rsidR="00FC707A" w:rsidRPr="0039737D">
        <w:rPr>
          <w:color w:val="000000" w:themeColor="text1"/>
          <w:sz w:val="28"/>
          <w:szCs w:val="28"/>
        </w:rPr>
        <w:t>% giá trị hợp đồng.</w:t>
      </w:r>
      <w:r w:rsidR="001E3057">
        <w:rPr>
          <w:color w:val="000000" w:themeColor="text1"/>
          <w:sz w:val="28"/>
          <w:szCs w:val="28"/>
        </w:rPr>
        <w:t xml:space="preserve"> </w:t>
      </w:r>
    </w:p>
    <w:p w14:paraId="1A4D4D5A" w14:textId="5D0C479A" w:rsidR="00FC707A" w:rsidRDefault="001E3057" w:rsidP="001F79AD">
      <w:pPr>
        <w:widowControl w:val="0"/>
        <w:spacing w:before="80" w:after="0" w:line="240" w:lineRule="auto"/>
        <w:ind w:firstLine="709"/>
        <w:jc w:val="both"/>
        <w:rPr>
          <w:color w:val="000000" w:themeColor="text1"/>
          <w:sz w:val="28"/>
          <w:szCs w:val="28"/>
        </w:rPr>
      </w:pPr>
      <w:r>
        <w:rPr>
          <w:color w:val="000000" w:themeColor="text1"/>
          <w:sz w:val="28"/>
          <w:szCs w:val="28"/>
        </w:rPr>
        <w:t>+ Theo k</w:t>
      </w:r>
      <w:r w:rsidRPr="001E3057">
        <w:rPr>
          <w:color w:val="000000" w:themeColor="text1"/>
          <w:sz w:val="28"/>
          <w:szCs w:val="28"/>
        </w:rPr>
        <w:t>ế</w:t>
      </w:r>
      <w:r>
        <w:rPr>
          <w:color w:val="000000" w:themeColor="text1"/>
          <w:sz w:val="28"/>
          <w:szCs w:val="28"/>
        </w:rPr>
        <w:t xml:space="preserve"> ho</w:t>
      </w:r>
      <w:r w:rsidRPr="001E3057">
        <w:rPr>
          <w:color w:val="000000" w:themeColor="text1"/>
          <w:sz w:val="28"/>
          <w:szCs w:val="28"/>
        </w:rPr>
        <w:t>ạch</w:t>
      </w:r>
      <w:r>
        <w:rPr>
          <w:color w:val="000000" w:themeColor="text1"/>
          <w:sz w:val="28"/>
          <w:szCs w:val="28"/>
        </w:rPr>
        <w:t xml:space="preserve"> gi</w:t>
      </w:r>
      <w:r w:rsidRPr="001E3057">
        <w:rPr>
          <w:color w:val="000000" w:themeColor="text1"/>
          <w:sz w:val="28"/>
          <w:szCs w:val="28"/>
        </w:rPr>
        <w:t>ải</w:t>
      </w:r>
      <w:r>
        <w:rPr>
          <w:color w:val="000000" w:themeColor="text1"/>
          <w:sz w:val="28"/>
          <w:szCs w:val="28"/>
        </w:rPr>
        <w:t xml:space="preserve"> ng</w:t>
      </w:r>
      <w:r w:rsidRPr="001E3057">
        <w:rPr>
          <w:color w:val="000000" w:themeColor="text1"/>
          <w:sz w:val="28"/>
          <w:szCs w:val="28"/>
        </w:rPr>
        <w:t>â</w:t>
      </w:r>
      <w:r>
        <w:rPr>
          <w:color w:val="000000" w:themeColor="text1"/>
          <w:sz w:val="28"/>
          <w:szCs w:val="28"/>
        </w:rPr>
        <w:t>n ch</w:t>
      </w:r>
      <w:r w:rsidRPr="001E3057">
        <w:rPr>
          <w:color w:val="000000" w:themeColor="text1"/>
          <w:sz w:val="28"/>
          <w:szCs w:val="28"/>
        </w:rPr>
        <w:t>ủ</w:t>
      </w:r>
      <w:r>
        <w:rPr>
          <w:color w:val="000000" w:themeColor="text1"/>
          <w:sz w:val="28"/>
          <w:szCs w:val="28"/>
        </w:rPr>
        <w:t xml:space="preserve"> </w:t>
      </w:r>
      <w:r w:rsidRPr="001E3057">
        <w:rPr>
          <w:color w:val="000000" w:themeColor="text1"/>
          <w:sz w:val="28"/>
          <w:szCs w:val="28"/>
        </w:rPr>
        <w:t>đầu</w:t>
      </w:r>
      <w:r>
        <w:rPr>
          <w:color w:val="000000" w:themeColor="text1"/>
          <w:sz w:val="28"/>
          <w:szCs w:val="28"/>
        </w:rPr>
        <w:t xml:space="preserve"> t</w:t>
      </w:r>
      <w:r w:rsidRPr="001E3057">
        <w:rPr>
          <w:color w:val="000000" w:themeColor="text1"/>
          <w:sz w:val="28"/>
          <w:szCs w:val="28"/>
        </w:rPr>
        <w:t>ư</w:t>
      </w:r>
      <w:r>
        <w:rPr>
          <w:color w:val="000000" w:themeColor="text1"/>
          <w:sz w:val="28"/>
          <w:szCs w:val="28"/>
        </w:rPr>
        <w:t xml:space="preserve"> l</w:t>
      </w:r>
      <w:r w:rsidRPr="001E3057">
        <w:rPr>
          <w:color w:val="000000" w:themeColor="text1"/>
          <w:sz w:val="28"/>
          <w:szCs w:val="28"/>
        </w:rPr>
        <w:t>ập</w:t>
      </w:r>
      <w:r>
        <w:rPr>
          <w:color w:val="000000" w:themeColor="text1"/>
          <w:sz w:val="28"/>
          <w:szCs w:val="28"/>
        </w:rPr>
        <w:t xml:space="preserve"> v</w:t>
      </w:r>
      <w:r w:rsidRPr="001E3057">
        <w:rPr>
          <w:color w:val="000000" w:themeColor="text1"/>
          <w:sz w:val="28"/>
          <w:szCs w:val="28"/>
        </w:rPr>
        <w:t>à</w:t>
      </w:r>
      <w:r>
        <w:rPr>
          <w:color w:val="000000" w:themeColor="text1"/>
          <w:sz w:val="28"/>
          <w:szCs w:val="28"/>
        </w:rPr>
        <w:t xml:space="preserve"> t</w:t>
      </w:r>
      <w:r w:rsidRPr="001E3057">
        <w:rPr>
          <w:color w:val="000000" w:themeColor="text1"/>
          <w:sz w:val="28"/>
          <w:szCs w:val="28"/>
        </w:rPr>
        <w:t>ính</w:t>
      </w:r>
      <w:r>
        <w:rPr>
          <w:color w:val="000000" w:themeColor="text1"/>
          <w:sz w:val="28"/>
          <w:szCs w:val="28"/>
        </w:rPr>
        <w:t xml:space="preserve"> to</w:t>
      </w:r>
      <w:r w:rsidRPr="001E3057">
        <w:rPr>
          <w:color w:val="000000" w:themeColor="text1"/>
          <w:sz w:val="28"/>
          <w:szCs w:val="28"/>
        </w:rPr>
        <w:t>án</w:t>
      </w:r>
      <w:r>
        <w:rPr>
          <w:color w:val="000000" w:themeColor="text1"/>
          <w:sz w:val="28"/>
          <w:szCs w:val="28"/>
        </w:rPr>
        <w:t xml:space="preserve"> th</w:t>
      </w:r>
      <w:r w:rsidRPr="001E3057">
        <w:rPr>
          <w:color w:val="000000" w:themeColor="text1"/>
          <w:sz w:val="28"/>
          <w:szCs w:val="28"/>
        </w:rPr>
        <w:t>ì</w:t>
      </w:r>
      <w:r>
        <w:rPr>
          <w:color w:val="000000" w:themeColor="text1"/>
          <w:sz w:val="28"/>
          <w:szCs w:val="28"/>
        </w:rPr>
        <w:t xml:space="preserve"> t</w:t>
      </w:r>
      <w:r w:rsidRPr="001E3057">
        <w:rPr>
          <w:color w:val="000000" w:themeColor="text1"/>
          <w:sz w:val="28"/>
          <w:szCs w:val="28"/>
        </w:rPr>
        <w:t>ổng</w:t>
      </w:r>
      <w:r>
        <w:rPr>
          <w:color w:val="000000" w:themeColor="text1"/>
          <w:sz w:val="28"/>
          <w:szCs w:val="28"/>
        </w:rPr>
        <w:t xml:space="preserve"> kh</w:t>
      </w:r>
      <w:r w:rsidRPr="001E3057">
        <w:rPr>
          <w:color w:val="000000" w:themeColor="text1"/>
          <w:sz w:val="28"/>
          <w:szCs w:val="28"/>
        </w:rPr>
        <w:t>ối</w:t>
      </w:r>
      <w:r>
        <w:rPr>
          <w:color w:val="000000" w:themeColor="text1"/>
          <w:sz w:val="28"/>
          <w:szCs w:val="28"/>
        </w:rPr>
        <w:t xml:space="preserve"> l</w:t>
      </w:r>
      <w:r w:rsidRPr="001E3057">
        <w:rPr>
          <w:color w:val="000000" w:themeColor="text1"/>
          <w:sz w:val="28"/>
          <w:szCs w:val="28"/>
        </w:rPr>
        <w:t>ượng</w:t>
      </w:r>
      <w:r>
        <w:rPr>
          <w:color w:val="000000" w:themeColor="text1"/>
          <w:sz w:val="28"/>
          <w:szCs w:val="28"/>
        </w:rPr>
        <w:t xml:space="preserve"> c</w:t>
      </w:r>
      <w:r w:rsidRPr="001E3057">
        <w:rPr>
          <w:color w:val="000000" w:themeColor="text1"/>
          <w:sz w:val="28"/>
          <w:szCs w:val="28"/>
        </w:rPr>
        <w:t>ó</w:t>
      </w:r>
      <w:r>
        <w:rPr>
          <w:color w:val="000000" w:themeColor="text1"/>
          <w:sz w:val="28"/>
          <w:szCs w:val="28"/>
        </w:rPr>
        <w:t xml:space="preserve"> th</w:t>
      </w:r>
      <w:r w:rsidRPr="001E3057">
        <w:rPr>
          <w:color w:val="000000" w:themeColor="text1"/>
          <w:sz w:val="28"/>
          <w:szCs w:val="28"/>
        </w:rPr>
        <w:t>ể</w:t>
      </w:r>
      <w:r>
        <w:rPr>
          <w:color w:val="000000" w:themeColor="text1"/>
          <w:sz w:val="28"/>
          <w:szCs w:val="28"/>
        </w:rPr>
        <w:t xml:space="preserve"> thi c</w:t>
      </w:r>
      <w:r w:rsidRPr="001E3057">
        <w:rPr>
          <w:color w:val="000000" w:themeColor="text1"/>
          <w:sz w:val="28"/>
          <w:szCs w:val="28"/>
        </w:rPr>
        <w:t>ông</w:t>
      </w:r>
      <w:r>
        <w:rPr>
          <w:color w:val="000000" w:themeColor="text1"/>
          <w:sz w:val="28"/>
          <w:szCs w:val="28"/>
        </w:rPr>
        <w:t xml:space="preserve"> v</w:t>
      </w:r>
      <w:r w:rsidRPr="001E3057">
        <w:rPr>
          <w:color w:val="000000" w:themeColor="text1"/>
          <w:sz w:val="28"/>
          <w:szCs w:val="28"/>
        </w:rPr>
        <w:t>ới</w:t>
      </w:r>
      <w:r>
        <w:rPr>
          <w:color w:val="000000" w:themeColor="text1"/>
          <w:sz w:val="28"/>
          <w:szCs w:val="28"/>
        </w:rPr>
        <w:t xml:space="preserve"> nh</w:t>
      </w:r>
      <w:r w:rsidRPr="001E3057">
        <w:rPr>
          <w:color w:val="000000" w:themeColor="text1"/>
          <w:sz w:val="28"/>
          <w:szCs w:val="28"/>
        </w:rPr>
        <w:t>ững</w:t>
      </w:r>
      <w:r>
        <w:rPr>
          <w:color w:val="000000" w:themeColor="text1"/>
          <w:sz w:val="28"/>
          <w:szCs w:val="28"/>
        </w:rPr>
        <w:t xml:space="preserve"> </w:t>
      </w:r>
      <w:r w:rsidRPr="001E3057">
        <w:rPr>
          <w:color w:val="000000" w:themeColor="text1"/>
          <w:sz w:val="28"/>
          <w:szCs w:val="28"/>
        </w:rPr>
        <w:t>đ</w:t>
      </w:r>
      <w:r>
        <w:rPr>
          <w:color w:val="000000" w:themeColor="text1"/>
          <w:sz w:val="28"/>
          <w:szCs w:val="28"/>
        </w:rPr>
        <w:t>o</w:t>
      </w:r>
      <w:r w:rsidRPr="001E3057">
        <w:rPr>
          <w:color w:val="000000" w:themeColor="text1"/>
          <w:sz w:val="28"/>
          <w:szCs w:val="28"/>
        </w:rPr>
        <w:t>ạn</w:t>
      </w:r>
      <w:r>
        <w:rPr>
          <w:color w:val="000000" w:themeColor="text1"/>
          <w:sz w:val="28"/>
          <w:szCs w:val="28"/>
        </w:rPr>
        <w:t xml:space="preserve"> </w:t>
      </w:r>
      <w:r w:rsidRPr="001E3057">
        <w:rPr>
          <w:color w:val="000000" w:themeColor="text1"/>
          <w:sz w:val="28"/>
          <w:szCs w:val="28"/>
        </w:rPr>
        <w:t>đã</w:t>
      </w:r>
      <w:r>
        <w:rPr>
          <w:color w:val="000000" w:themeColor="text1"/>
          <w:sz w:val="28"/>
          <w:szCs w:val="28"/>
        </w:rPr>
        <w:t xml:space="preserve"> b</w:t>
      </w:r>
      <w:r w:rsidRPr="001E3057">
        <w:rPr>
          <w:color w:val="000000" w:themeColor="text1"/>
          <w:sz w:val="28"/>
          <w:szCs w:val="28"/>
        </w:rPr>
        <w:t>àn</w:t>
      </w:r>
      <w:r>
        <w:rPr>
          <w:color w:val="000000" w:themeColor="text1"/>
          <w:sz w:val="28"/>
          <w:szCs w:val="28"/>
        </w:rPr>
        <w:t xml:space="preserve"> giao m</w:t>
      </w:r>
      <w:r w:rsidRPr="001E3057">
        <w:rPr>
          <w:color w:val="000000" w:themeColor="text1"/>
          <w:sz w:val="28"/>
          <w:szCs w:val="28"/>
        </w:rPr>
        <w:t>ặt</w:t>
      </w:r>
      <w:r>
        <w:rPr>
          <w:color w:val="000000" w:themeColor="text1"/>
          <w:sz w:val="28"/>
          <w:szCs w:val="28"/>
        </w:rPr>
        <w:t xml:space="preserve"> b</w:t>
      </w:r>
      <w:r w:rsidRPr="001E3057">
        <w:rPr>
          <w:color w:val="000000" w:themeColor="text1"/>
          <w:sz w:val="28"/>
          <w:szCs w:val="28"/>
        </w:rPr>
        <w:t>ằng</w:t>
      </w:r>
      <w:r>
        <w:rPr>
          <w:color w:val="000000" w:themeColor="text1"/>
          <w:sz w:val="28"/>
          <w:szCs w:val="28"/>
        </w:rPr>
        <w:t xml:space="preserve"> </w:t>
      </w:r>
      <w:r w:rsidRPr="001E3057">
        <w:rPr>
          <w:color w:val="000000" w:themeColor="text1"/>
          <w:sz w:val="28"/>
          <w:szCs w:val="28"/>
        </w:rPr>
        <w:t>đạt</w:t>
      </w:r>
      <w:r>
        <w:rPr>
          <w:color w:val="000000" w:themeColor="text1"/>
          <w:sz w:val="28"/>
          <w:szCs w:val="28"/>
        </w:rPr>
        <w:t xml:space="preserve"> kho</w:t>
      </w:r>
      <w:r w:rsidRPr="001E3057">
        <w:rPr>
          <w:color w:val="000000" w:themeColor="text1"/>
          <w:sz w:val="28"/>
          <w:szCs w:val="28"/>
        </w:rPr>
        <w:t>ảng</w:t>
      </w:r>
      <w:r>
        <w:rPr>
          <w:color w:val="000000" w:themeColor="text1"/>
          <w:sz w:val="28"/>
          <w:szCs w:val="28"/>
        </w:rPr>
        <w:t xml:space="preserve"> </w:t>
      </w:r>
      <w:r w:rsidRPr="001E3057">
        <w:rPr>
          <w:b/>
          <w:bCs/>
          <w:color w:val="000000" w:themeColor="text1"/>
          <w:sz w:val="28"/>
          <w:szCs w:val="28"/>
        </w:rPr>
        <w:t>23</w:t>
      </w:r>
      <w:r>
        <w:rPr>
          <w:color w:val="000000" w:themeColor="text1"/>
          <w:sz w:val="28"/>
          <w:szCs w:val="28"/>
        </w:rPr>
        <w:t xml:space="preserve"> t</w:t>
      </w:r>
      <w:r w:rsidRPr="001E3057">
        <w:rPr>
          <w:color w:val="000000" w:themeColor="text1"/>
          <w:sz w:val="28"/>
          <w:szCs w:val="28"/>
        </w:rPr>
        <w:t>ỷ</w:t>
      </w:r>
      <w:r>
        <w:rPr>
          <w:color w:val="000000" w:themeColor="text1"/>
          <w:sz w:val="28"/>
          <w:szCs w:val="28"/>
        </w:rPr>
        <w:t xml:space="preserve"> </w:t>
      </w:r>
      <w:r w:rsidRPr="001E3057">
        <w:rPr>
          <w:color w:val="000000" w:themeColor="text1"/>
          <w:sz w:val="28"/>
          <w:szCs w:val="28"/>
        </w:rPr>
        <w:t>đồng</w:t>
      </w:r>
      <w:r>
        <w:rPr>
          <w:color w:val="000000" w:themeColor="text1"/>
          <w:sz w:val="28"/>
          <w:szCs w:val="28"/>
        </w:rPr>
        <w:t>.</w:t>
      </w:r>
    </w:p>
    <w:p w14:paraId="68B077EF" w14:textId="30B91F20" w:rsidR="00401E37" w:rsidRDefault="00401E37" w:rsidP="001F79AD">
      <w:pPr>
        <w:widowControl w:val="0"/>
        <w:spacing w:before="80" w:after="0" w:line="240" w:lineRule="auto"/>
        <w:ind w:firstLine="709"/>
        <w:jc w:val="both"/>
        <w:rPr>
          <w:color w:val="000000" w:themeColor="text1"/>
          <w:sz w:val="28"/>
          <w:szCs w:val="28"/>
        </w:rPr>
      </w:pPr>
      <w:r>
        <w:rPr>
          <w:color w:val="000000" w:themeColor="text1"/>
          <w:sz w:val="28"/>
          <w:szCs w:val="28"/>
        </w:rPr>
        <w:t>+ Kinh ph</w:t>
      </w:r>
      <w:r w:rsidRPr="00401E37">
        <w:rPr>
          <w:color w:val="000000" w:themeColor="text1"/>
          <w:sz w:val="28"/>
          <w:szCs w:val="28"/>
        </w:rPr>
        <w:t>í</w:t>
      </w:r>
      <w:r>
        <w:rPr>
          <w:color w:val="000000" w:themeColor="text1"/>
          <w:sz w:val="28"/>
          <w:szCs w:val="28"/>
        </w:rPr>
        <w:t xml:space="preserve"> GPMB c</w:t>
      </w:r>
      <w:r w:rsidRPr="00401E37">
        <w:rPr>
          <w:color w:val="000000" w:themeColor="text1"/>
          <w:sz w:val="28"/>
          <w:szCs w:val="28"/>
        </w:rPr>
        <w:t>ó</w:t>
      </w:r>
      <w:r>
        <w:rPr>
          <w:color w:val="000000" w:themeColor="text1"/>
          <w:sz w:val="28"/>
          <w:szCs w:val="28"/>
        </w:rPr>
        <w:t xml:space="preserve"> th</w:t>
      </w:r>
      <w:r w:rsidRPr="00401E37">
        <w:rPr>
          <w:color w:val="000000" w:themeColor="text1"/>
          <w:sz w:val="28"/>
          <w:szCs w:val="28"/>
        </w:rPr>
        <w:t>ể</w:t>
      </w:r>
      <w:r>
        <w:rPr>
          <w:color w:val="000000" w:themeColor="text1"/>
          <w:sz w:val="28"/>
          <w:szCs w:val="28"/>
        </w:rPr>
        <w:t xml:space="preserve"> th</w:t>
      </w:r>
      <w:r w:rsidRPr="00401E37">
        <w:rPr>
          <w:color w:val="000000" w:themeColor="text1"/>
          <w:sz w:val="28"/>
          <w:szCs w:val="28"/>
        </w:rPr>
        <w:t>ực</w:t>
      </w:r>
      <w:r>
        <w:rPr>
          <w:color w:val="000000" w:themeColor="text1"/>
          <w:sz w:val="28"/>
          <w:szCs w:val="28"/>
        </w:rPr>
        <w:t xml:space="preserve"> hi</w:t>
      </w:r>
      <w:r w:rsidRPr="00401E37">
        <w:rPr>
          <w:color w:val="000000" w:themeColor="text1"/>
          <w:sz w:val="28"/>
          <w:szCs w:val="28"/>
        </w:rPr>
        <w:t>ện</w:t>
      </w:r>
      <w:r>
        <w:rPr>
          <w:color w:val="000000" w:themeColor="text1"/>
          <w:sz w:val="28"/>
          <w:szCs w:val="28"/>
        </w:rPr>
        <w:t xml:space="preserve"> </w:t>
      </w:r>
      <w:r w:rsidRPr="00705D62">
        <w:rPr>
          <w:b/>
          <w:bCs/>
          <w:color w:val="000000" w:themeColor="text1"/>
          <w:sz w:val="28"/>
          <w:szCs w:val="28"/>
        </w:rPr>
        <w:t>10</w:t>
      </w:r>
      <w:r>
        <w:rPr>
          <w:color w:val="000000" w:themeColor="text1"/>
          <w:sz w:val="28"/>
          <w:szCs w:val="28"/>
        </w:rPr>
        <w:t xml:space="preserve"> t</w:t>
      </w:r>
      <w:r w:rsidRPr="00401E37">
        <w:rPr>
          <w:color w:val="000000" w:themeColor="text1"/>
          <w:sz w:val="28"/>
          <w:szCs w:val="28"/>
        </w:rPr>
        <w:t>ỷ</w:t>
      </w:r>
      <w:r>
        <w:rPr>
          <w:color w:val="000000" w:themeColor="text1"/>
          <w:sz w:val="28"/>
          <w:szCs w:val="28"/>
        </w:rPr>
        <w:t xml:space="preserve"> </w:t>
      </w:r>
      <w:r w:rsidRPr="00401E37">
        <w:rPr>
          <w:color w:val="000000" w:themeColor="text1"/>
          <w:sz w:val="28"/>
          <w:szCs w:val="28"/>
        </w:rPr>
        <w:t>đồng</w:t>
      </w:r>
      <w:r>
        <w:rPr>
          <w:color w:val="000000" w:themeColor="text1"/>
          <w:sz w:val="28"/>
          <w:szCs w:val="28"/>
        </w:rPr>
        <w:t xml:space="preserve"> </w:t>
      </w:r>
      <w:r w:rsidRPr="00401E37">
        <w:rPr>
          <w:i/>
          <w:iCs/>
          <w:color w:val="000000" w:themeColor="text1"/>
          <w:sz w:val="28"/>
          <w:szCs w:val="28"/>
        </w:rPr>
        <w:t xml:space="preserve">(nếu tỉnh ban hành kịp thời hướng dẫn </w:t>
      </w:r>
      <w:r>
        <w:rPr>
          <w:i/>
          <w:iCs/>
          <w:color w:val="000000" w:themeColor="text1"/>
          <w:sz w:val="28"/>
          <w:szCs w:val="28"/>
        </w:rPr>
        <w:t>v</w:t>
      </w:r>
      <w:r w:rsidRPr="00401E37">
        <w:rPr>
          <w:i/>
          <w:iCs/>
          <w:color w:val="000000" w:themeColor="text1"/>
          <w:sz w:val="28"/>
          <w:szCs w:val="28"/>
        </w:rPr>
        <w:t>ề</w:t>
      </w:r>
      <w:r>
        <w:rPr>
          <w:i/>
          <w:iCs/>
          <w:color w:val="000000" w:themeColor="text1"/>
          <w:sz w:val="28"/>
          <w:szCs w:val="28"/>
        </w:rPr>
        <w:t xml:space="preserve"> </w:t>
      </w:r>
      <w:r w:rsidRPr="00401E37">
        <w:rPr>
          <w:i/>
          <w:iCs/>
          <w:color w:val="000000" w:themeColor="text1"/>
          <w:sz w:val="28"/>
          <w:szCs w:val="28"/>
        </w:rPr>
        <w:t>chính sách thực hiện công tác</w:t>
      </w:r>
      <w:r>
        <w:rPr>
          <w:i/>
          <w:iCs/>
          <w:color w:val="000000" w:themeColor="text1"/>
          <w:sz w:val="28"/>
          <w:szCs w:val="28"/>
        </w:rPr>
        <w:t xml:space="preserve"> b</w:t>
      </w:r>
      <w:r w:rsidRPr="00401E37">
        <w:rPr>
          <w:i/>
          <w:iCs/>
          <w:color w:val="000000" w:themeColor="text1"/>
          <w:sz w:val="28"/>
          <w:szCs w:val="28"/>
        </w:rPr>
        <w:t>ồi</w:t>
      </w:r>
      <w:r>
        <w:rPr>
          <w:i/>
          <w:iCs/>
          <w:color w:val="000000" w:themeColor="text1"/>
          <w:sz w:val="28"/>
          <w:szCs w:val="28"/>
        </w:rPr>
        <w:t xml:space="preserve"> th</w:t>
      </w:r>
      <w:r w:rsidRPr="00401E37">
        <w:rPr>
          <w:i/>
          <w:iCs/>
          <w:color w:val="000000" w:themeColor="text1"/>
          <w:sz w:val="28"/>
          <w:szCs w:val="28"/>
        </w:rPr>
        <w:t>ường GPMB, giá cây trồng, tài sản, vật kiến trúc)</w:t>
      </w:r>
      <w:r>
        <w:rPr>
          <w:i/>
          <w:iCs/>
          <w:color w:val="000000" w:themeColor="text1"/>
          <w:sz w:val="28"/>
          <w:szCs w:val="28"/>
        </w:rPr>
        <w:t>.</w:t>
      </w:r>
    </w:p>
    <w:p w14:paraId="1D840BEE" w14:textId="46DAC87C" w:rsidR="00401E37" w:rsidRPr="00705D62" w:rsidRDefault="00401E37" w:rsidP="001F79AD">
      <w:pPr>
        <w:widowControl w:val="0"/>
        <w:spacing w:before="80" w:after="0" w:line="240" w:lineRule="auto"/>
        <w:ind w:firstLine="709"/>
        <w:jc w:val="both"/>
        <w:rPr>
          <w:color w:val="000000" w:themeColor="text1"/>
          <w:sz w:val="28"/>
          <w:szCs w:val="28"/>
        </w:rPr>
      </w:pPr>
      <w:r>
        <w:rPr>
          <w:color w:val="000000" w:themeColor="text1"/>
          <w:sz w:val="28"/>
          <w:szCs w:val="28"/>
        </w:rPr>
        <w:t>Nh</w:t>
      </w:r>
      <w:r w:rsidRPr="00401E37">
        <w:rPr>
          <w:color w:val="000000" w:themeColor="text1"/>
          <w:sz w:val="28"/>
          <w:szCs w:val="28"/>
        </w:rPr>
        <w:t>ư</w:t>
      </w:r>
      <w:r>
        <w:rPr>
          <w:color w:val="000000" w:themeColor="text1"/>
          <w:sz w:val="28"/>
          <w:szCs w:val="28"/>
        </w:rPr>
        <w:t xml:space="preserve"> v</w:t>
      </w:r>
      <w:r w:rsidRPr="00401E37">
        <w:rPr>
          <w:color w:val="000000" w:themeColor="text1"/>
          <w:sz w:val="28"/>
          <w:szCs w:val="28"/>
        </w:rPr>
        <w:t>ậy</w:t>
      </w:r>
      <w:r>
        <w:rPr>
          <w:color w:val="000000" w:themeColor="text1"/>
          <w:sz w:val="28"/>
          <w:szCs w:val="28"/>
        </w:rPr>
        <w:t>, t</w:t>
      </w:r>
      <w:r w:rsidRPr="00401E37">
        <w:rPr>
          <w:color w:val="000000" w:themeColor="text1"/>
          <w:sz w:val="28"/>
          <w:szCs w:val="28"/>
        </w:rPr>
        <w:t>ổng</w:t>
      </w:r>
      <w:r>
        <w:rPr>
          <w:color w:val="000000" w:themeColor="text1"/>
          <w:sz w:val="28"/>
          <w:szCs w:val="28"/>
        </w:rPr>
        <w:t xml:space="preserve"> ngu</w:t>
      </w:r>
      <w:r w:rsidRPr="00401E37">
        <w:rPr>
          <w:color w:val="000000" w:themeColor="text1"/>
          <w:sz w:val="28"/>
          <w:szCs w:val="28"/>
        </w:rPr>
        <w:t>ồn</w:t>
      </w:r>
      <w:r>
        <w:rPr>
          <w:color w:val="000000" w:themeColor="text1"/>
          <w:sz w:val="28"/>
          <w:szCs w:val="28"/>
        </w:rPr>
        <w:t xml:space="preserve"> v</w:t>
      </w:r>
      <w:r w:rsidRPr="00401E37">
        <w:rPr>
          <w:color w:val="000000" w:themeColor="text1"/>
          <w:sz w:val="28"/>
          <w:szCs w:val="28"/>
        </w:rPr>
        <w:t>ốn</w:t>
      </w:r>
      <w:r>
        <w:rPr>
          <w:color w:val="000000" w:themeColor="text1"/>
          <w:sz w:val="28"/>
          <w:szCs w:val="28"/>
        </w:rPr>
        <w:t xml:space="preserve"> c</w:t>
      </w:r>
      <w:r w:rsidRPr="00401E37">
        <w:rPr>
          <w:color w:val="000000" w:themeColor="text1"/>
          <w:sz w:val="28"/>
          <w:szCs w:val="28"/>
        </w:rPr>
        <w:t>ó</w:t>
      </w:r>
      <w:r>
        <w:rPr>
          <w:color w:val="000000" w:themeColor="text1"/>
          <w:sz w:val="28"/>
          <w:szCs w:val="28"/>
        </w:rPr>
        <w:t xml:space="preserve"> th</w:t>
      </w:r>
      <w:r w:rsidRPr="00401E37">
        <w:rPr>
          <w:color w:val="000000" w:themeColor="text1"/>
          <w:sz w:val="28"/>
          <w:szCs w:val="28"/>
        </w:rPr>
        <w:t>ể</w:t>
      </w:r>
      <w:r>
        <w:rPr>
          <w:color w:val="000000" w:themeColor="text1"/>
          <w:sz w:val="28"/>
          <w:szCs w:val="28"/>
        </w:rPr>
        <w:t xml:space="preserve"> gi</w:t>
      </w:r>
      <w:r w:rsidRPr="00401E37">
        <w:rPr>
          <w:color w:val="000000" w:themeColor="text1"/>
          <w:sz w:val="28"/>
          <w:szCs w:val="28"/>
        </w:rPr>
        <w:t>ải</w:t>
      </w:r>
      <w:r>
        <w:rPr>
          <w:color w:val="000000" w:themeColor="text1"/>
          <w:sz w:val="28"/>
          <w:szCs w:val="28"/>
        </w:rPr>
        <w:t xml:space="preserve"> ng</w:t>
      </w:r>
      <w:r w:rsidRPr="00401E37">
        <w:rPr>
          <w:color w:val="000000" w:themeColor="text1"/>
          <w:sz w:val="28"/>
          <w:szCs w:val="28"/>
        </w:rPr>
        <w:t>â</w:t>
      </w:r>
      <w:r>
        <w:rPr>
          <w:color w:val="000000" w:themeColor="text1"/>
          <w:sz w:val="28"/>
          <w:szCs w:val="28"/>
        </w:rPr>
        <w:t xml:space="preserve">n </w:t>
      </w:r>
      <w:r w:rsidRPr="00401E37">
        <w:rPr>
          <w:color w:val="000000" w:themeColor="text1"/>
          <w:sz w:val="28"/>
          <w:szCs w:val="28"/>
        </w:rPr>
        <w:t>được</w:t>
      </w:r>
      <w:r>
        <w:rPr>
          <w:color w:val="000000" w:themeColor="text1"/>
          <w:sz w:val="28"/>
          <w:szCs w:val="28"/>
        </w:rPr>
        <w:t xml:space="preserve"> trong n</w:t>
      </w:r>
      <w:r w:rsidRPr="00401E37">
        <w:rPr>
          <w:color w:val="000000" w:themeColor="text1"/>
          <w:sz w:val="28"/>
          <w:szCs w:val="28"/>
        </w:rPr>
        <w:t>ăm</w:t>
      </w:r>
      <w:r>
        <w:rPr>
          <w:color w:val="000000" w:themeColor="text1"/>
          <w:sz w:val="28"/>
          <w:szCs w:val="28"/>
        </w:rPr>
        <w:t xml:space="preserve"> l</w:t>
      </w:r>
      <w:r w:rsidRPr="00401E37">
        <w:rPr>
          <w:color w:val="000000" w:themeColor="text1"/>
          <w:sz w:val="28"/>
          <w:szCs w:val="28"/>
        </w:rPr>
        <w:t>à</w:t>
      </w:r>
      <w:r>
        <w:rPr>
          <w:color w:val="000000" w:themeColor="text1"/>
          <w:sz w:val="28"/>
          <w:szCs w:val="28"/>
        </w:rPr>
        <w:t xml:space="preserve"> </w:t>
      </w:r>
      <w:r w:rsidRPr="00705D62">
        <w:rPr>
          <w:b/>
          <w:bCs/>
          <w:color w:val="000000" w:themeColor="text1"/>
          <w:sz w:val="28"/>
          <w:szCs w:val="28"/>
        </w:rPr>
        <w:t>30</w:t>
      </w:r>
      <w:r>
        <w:rPr>
          <w:color w:val="000000" w:themeColor="text1"/>
          <w:sz w:val="28"/>
          <w:szCs w:val="28"/>
        </w:rPr>
        <w:t xml:space="preserve"> t</w:t>
      </w:r>
      <w:r w:rsidRPr="00401E37">
        <w:rPr>
          <w:color w:val="000000" w:themeColor="text1"/>
          <w:sz w:val="28"/>
          <w:szCs w:val="28"/>
        </w:rPr>
        <w:t>ỷ</w:t>
      </w:r>
      <w:r>
        <w:rPr>
          <w:color w:val="000000" w:themeColor="text1"/>
          <w:sz w:val="28"/>
          <w:szCs w:val="28"/>
        </w:rPr>
        <w:t xml:space="preserve"> </w:t>
      </w:r>
      <w:r w:rsidRPr="00401E37">
        <w:rPr>
          <w:color w:val="000000" w:themeColor="text1"/>
          <w:sz w:val="28"/>
          <w:szCs w:val="28"/>
        </w:rPr>
        <w:t>đồng</w:t>
      </w:r>
      <w:r>
        <w:rPr>
          <w:color w:val="000000" w:themeColor="text1"/>
          <w:sz w:val="28"/>
          <w:szCs w:val="28"/>
        </w:rPr>
        <w:t xml:space="preserve"> sau khi </w:t>
      </w:r>
      <w:r w:rsidRPr="00401E37">
        <w:rPr>
          <w:color w:val="000000" w:themeColor="text1"/>
          <w:sz w:val="28"/>
          <w:szCs w:val="28"/>
        </w:rPr>
        <w:t>đã</w:t>
      </w:r>
      <w:r>
        <w:rPr>
          <w:color w:val="000000" w:themeColor="text1"/>
          <w:sz w:val="28"/>
          <w:szCs w:val="28"/>
        </w:rPr>
        <w:t xml:space="preserve"> tr</w:t>
      </w:r>
      <w:r w:rsidRPr="00401E37">
        <w:rPr>
          <w:color w:val="000000" w:themeColor="text1"/>
          <w:sz w:val="28"/>
          <w:szCs w:val="28"/>
        </w:rPr>
        <w:t>ừ</w:t>
      </w:r>
      <w:r>
        <w:rPr>
          <w:color w:val="000000" w:themeColor="text1"/>
          <w:sz w:val="28"/>
          <w:szCs w:val="28"/>
        </w:rPr>
        <w:t xml:space="preserve"> t</w:t>
      </w:r>
      <w:r w:rsidRPr="00401E37">
        <w:rPr>
          <w:color w:val="000000" w:themeColor="text1"/>
          <w:sz w:val="28"/>
          <w:szCs w:val="28"/>
        </w:rPr>
        <w:t>ạm</w:t>
      </w:r>
      <w:r>
        <w:rPr>
          <w:color w:val="000000" w:themeColor="text1"/>
          <w:sz w:val="28"/>
          <w:szCs w:val="28"/>
        </w:rPr>
        <w:t xml:space="preserve"> </w:t>
      </w:r>
      <w:r w:rsidRPr="00401E37">
        <w:rPr>
          <w:color w:val="000000" w:themeColor="text1"/>
          <w:sz w:val="28"/>
          <w:szCs w:val="28"/>
        </w:rPr>
        <w:t>ứng</w:t>
      </w:r>
      <w:r>
        <w:rPr>
          <w:color w:val="000000" w:themeColor="text1"/>
          <w:sz w:val="28"/>
          <w:szCs w:val="28"/>
        </w:rPr>
        <w:t>. V</w:t>
      </w:r>
      <w:r w:rsidRPr="00401E37">
        <w:rPr>
          <w:color w:val="000000" w:themeColor="text1"/>
          <w:sz w:val="28"/>
          <w:szCs w:val="28"/>
        </w:rPr>
        <w:t>ới</w:t>
      </w:r>
      <w:r>
        <w:rPr>
          <w:color w:val="000000" w:themeColor="text1"/>
          <w:sz w:val="28"/>
          <w:szCs w:val="28"/>
        </w:rPr>
        <w:t xml:space="preserve"> </w:t>
      </w:r>
      <w:r w:rsidRPr="00401E37">
        <w:rPr>
          <w:color w:val="000000" w:themeColor="text1"/>
          <w:sz w:val="28"/>
          <w:szCs w:val="28"/>
        </w:rPr>
        <w:t>đ</w:t>
      </w:r>
      <w:r>
        <w:rPr>
          <w:color w:val="000000" w:themeColor="text1"/>
          <w:sz w:val="28"/>
          <w:szCs w:val="28"/>
        </w:rPr>
        <w:t>i</w:t>
      </w:r>
      <w:r w:rsidRPr="00401E37">
        <w:rPr>
          <w:color w:val="000000" w:themeColor="text1"/>
          <w:sz w:val="28"/>
          <w:szCs w:val="28"/>
        </w:rPr>
        <w:t>ều</w:t>
      </w:r>
      <w:r>
        <w:rPr>
          <w:color w:val="000000" w:themeColor="text1"/>
          <w:sz w:val="28"/>
          <w:szCs w:val="28"/>
        </w:rPr>
        <w:t xml:space="preserve"> ki</w:t>
      </w:r>
      <w:r w:rsidRPr="00401E37">
        <w:rPr>
          <w:color w:val="000000" w:themeColor="text1"/>
          <w:sz w:val="28"/>
          <w:szCs w:val="28"/>
        </w:rPr>
        <w:t>ện</w:t>
      </w:r>
      <w:r>
        <w:rPr>
          <w:color w:val="000000" w:themeColor="text1"/>
          <w:sz w:val="28"/>
          <w:szCs w:val="28"/>
        </w:rPr>
        <w:t xml:space="preserve"> th</w:t>
      </w:r>
      <w:r w:rsidRPr="00401E37">
        <w:rPr>
          <w:color w:val="000000" w:themeColor="text1"/>
          <w:sz w:val="28"/>
          <w:szCs w:val="28"/>
        </w:rPr>
        <w:t>ời</w:t>
      </w:r>
      <w:r>
        <w:rPr>
          <w:color w:val="000000" w:themeColor="text1"/>
          <w:sz w:val="28"/>
          <w:szCs w:val="28"/>
        </w:rPr>
        <w:t xml:space="preserve"> ti</w:t>
      </w:r>
      <w:r w:rsidRPr="00401E37">
        <w:rPr>
          <w:color w:val="000000" w:themeColor="text1"/>
          <w:sz w:val="28"/>
          <w:szCs w:val="28"/>
        </w:rPr>
        <w:t>ết</w:t>
      </w:r>
      <w:r>
        <w:rPr>
          <w:color w:val="000000" w:themeColor="text1"/>
          <w:sz w:val="28"/>
          <w:szCs w:val="28"/>
        </w:rPr>
        <w:t xml:space="preserve"> thu</w:t>
      </w:r>
      <w:r w:rsidRPr="00401E37">
        <w:rPr>
          <w:color w:val="000000" w:themeColor="text1"/>
          <w:sz w:val="28"/>
          <w:szCs w:val="28"/>
        </w:rPr>
        <w:t>ận</w:t>
      </w:r>
      <w:r>
        <w:rPr>
          <w:color w:val="000000" w:themeColor="text1"/>
          <w:sz w:val="28"/>
          <w:szCs w:val="28"/>
        </w:rPr>
        <w:t xml:space="preserve"> l</w:t>
      </w:r>
      <w:r w:rsidRPr="00401E37">
        <w:rPr>
          <w:color w:val="000000" w:themeColor="text1"/>
          <w:sz w:val="28"/>
          <w:szCs w:val="28"/>
        </w:rPr>
        <w:t>ợi</w:t>
      </w:r>
      <w:r>
        <w:rPr>
          <w:color w:val="000000" w:themeColor="text1"/>
          <w:sz w:val="28"/>
          <w:szCs w:val="28"/>
        </w:rPr>
        <w:t xml:space="preserve">. </w:t>
      </w:r>
      <w:r w:rsidR="00705D62">
        <w:rPr>
          <w:color w:val="000000" w:themeColor="text1"/>
          <w:sz w:val="28"/>
          <w:szCs w:val="28"/>
        </w:rPr>
        <w:t xml:space="preserve">Ban </w:t>
      </w:r>
      <w:r w:rsidR="00705D62" w:rsidRPr="00705D62">
        <w:rPr>
          <w:color w:val="000000" w:themeColor="text1"/>
          <w:sz w:val="28"/>
          <w:szCs w:val="28"/>
        </w:rPr>
        <w:t>đã</w:t>
      </w:r>
      <w:r w:rsidR="00705D62">
        <w:rPr>
          <w:color w:val="000000" w:themeColor="text1"/>
          <w:sz w:val="28"/>
          <w:szCs w:val="28"/>
        </w:rPr>
        <w:t xml:space="preserve"> ban h</w:t>
      </w:r>
      <w:r w:rsidR="00705D62" w:rsidRPr="00705D62">
        <w:rPr>
          <w:color w:val="000000" w:themeColor="text1"/>
          <w:sz w:val="28"/>
          <w:szCs w:val="28"/>
        </w:rPr>
        <w:t>ành</w:t>
      </w:r>
      <w:r w:rsidR="00705D62">
        <w:rPr>
          <w:color w:val="000000" w:themeColor="text1"/>
          <w:sz w:val="28"/>
          <w:szCs w:val="28"/>
        </w:rPr>
        <w:t xml:space="preserve"> v</w:t>
      </w:r>
      <w:r w:rsidR="00705D62" w:rsidRPr="00705D62">
        <w:rPr>
          <w:color w:val="000000" w:themeColor="text1"/>
          <w:sz w:val="28"/>
          <w:szCs w:val="28"/>
        </w:rPr>
        <w:t>ăn</w:t>
      </w:r>
      <w:r w:rsidR="00705D62">
        <w:rPr>
          <w:color w:val="000000" w:themeColor="text1"/>
          <w:sz w:val="28"/>
          <w:szCs w:val="28"/>
        </w:rPr>
        <w:t xml:space="preserve"> b</w:t>
      </w:r>
      <w:r w:rsidR="00705D62" w:rsidRPr="00705D62">
        <w:rPr>
          <w:color w:val="000000" w:themeColor="text1"/>
          <w:sz w:val="28"/>
          <w:szCs w:val="28"/>
        </w:rPr>
        <w:t>ản</w:t>
      </w:r>
      <w:r w:rsidR="00705D62">
        <w:rPr>
          <w:color w:val="000000" w:themeColor="text1"/>
          <w:sz w:val="28"/>
          <w:szCs w:val="28"/>
        </w:rPr>
        <w:t xml:space="preserve"> </w:t>
      </w:r>
      <w:r w:rsidR="00705D62" w:rsidRPr="00705D62">
        <w:rPr>
          <w:i/>
          <w:iCs/>
          <w:color w:val="000000" w:themeColor="text1"/>
          <w:sz w:val="28"/>
          <w:szCs w:val="28"/>
        </w:rPr>
        <w:t>(BC số 215/BC-BQL, ngày 23/9/2024)</w:t>
      </w:r>
      <w:r w:rsidR="00705D62">
        <w:rPr>
          <w:color w:val="000000" w:themeColor="text1"/>
          <w:sz w:val="28"/>
          <w:szCs w:val="28"/>
        </w:rPr>
        <w:t xml:space="preserve"> </w:t>
      </w:r>
      <w:r w:rsidR="00705D62" w:rsidRPr="00705D62">
        <w:rPr>
          <w:color w:val="000000" w:themeColor="text1"/>
          <w:sz w:val="28"/>
          <w:szCs w:val="28"/>
        </w:rPr>
        <w:t>đề</w:t>
      </w:r>
      <w:r w:rsidR="00705D62">
        <w:rPr>
          <w:color w:val="000000" w:themeColor="text1"/>
          <w:sz w:val="28"/>
          <w:szCs w:val="28"/>
        </w:rPr>
        <w:t xml:space="preserve"> ngh</w:t>
      </w:r>
      <w:r w:rsidR="00705D62" w:rsidRPr="00705D62">
        <w:rPr>
          <w:color w:val="000000" w:themeColor="text1"/>
          <w:sz w:val="28"/>
          <w:szCs w:val="28"/>
        </w:rPr>
        <w:t>ị</w:t>
      </w:r>
      <w:r w:rsidR="00705D62">
        <w:rPr>
          <w:color w:val="000000" w:themeColor="text1"/>
          <w:sz w:val="28"/>
          <w:szCs w:val="28"/>
        </w:rPr>
        <w:t xml:space="preserve"> S</w:t>
      </w:r>
      <w:r w:rsidR="00705D62" w:rsidRPr="00705D62">
        <w:rPr>
          <w:color w:val="000000" w:themeColor="text1"/>
          <w:sz w:val="28"/>
          <w:szCs w:val="28"/>
        </w:rPr>
        <w:t>ở</w:t>
      </w:r>
      <w:r w:rsidR="00705D62">
        <w:rPr>
          <w:color w:val="000000" w:themeColor="text1"/>
          <w:sz w:val="28"/>
          <w:szCs w:val="28"/>
        </w:rPr>
        <w:t xml:space="preserve"> K</w:t>
      </w:r>
      <w:r w:rsidR="00705D62" w:rsidRPr="00705D62">
        <w:rPr>
          <w:color w:val="000000" w:themeColor="text1"/>
          <w:sz w:val="28"/>
          <w:szCs w:val="28"/>
        </w:rPr>
        <w:t>ế</w:t>
      </w:r>
      <w:r w:rsidR="00705D62">
        <w:rPr>
          <w:color w:val="000000" w:themeColor="text1"/>
          <w:sz w:val="28"/>
          <w:szCs w:val="28"/>
        </w:rPr>
        <w:t xml:space="preserve"> ho</w:t>
      </w:r>
      <w:r w:rsidR="00705D62" w:rsidRPr="00705D62">
        <w:rPr>
          <w:color w:val="000000" w:themeColor="text1"/>
          <w:sz w:val="28"/>
          <w:szCs w:val="28"/>
        </w:rPr>
        <w:t>ạch</w:t>
      </w:r>
      <w:r w:rsidR="00705D62">
        <w:rPr>
          <w:color w:val="000000" w:themeColor="text1"/>
          <w:sz w:val="28"/>
          <w:szCs w:val="28"/>
        </w:rPr>
        <w:t xml:space="preserve"> v</w:t>
      </w:r>
      <w:r w:rsidR="00705D62" w:rsidRPr="00705D62">
        <w:rPr>
          <w:color w:val="000000" w:themeColor="text1"/>
          <w:sz w:val="28"/>
          <w:szCs w:val="28"/>
        </w:rPr>
        <w:t>à</w:t>
      </w:r>
      <w:r w:rsidR="00705D62">
        <w:rPr>
          <w:color w:val="000000" w:themeColor="text1"/>
          <w:sz w:val="28"/>
          <w:szCs w:val="28"/>
        </w:rPr>
        <w:t xml:space="preserve"> </w:t>
      </w:r>
      <w:r w:rsidR="00705D62" w:rsidRPr="00705D62">
        <w:rPr>
          <w:color w:val="000000" w:themeColor="text1"/>
          <w:sz w:val="28"/>
          <w:szCs w:val="28"/>
        </w:rPr>
        <w:t>Đầu</w:t>
      </w:r>
      <w:r w:rsidR="00705D62">
        <w:rPr>
          <w:color w:val="000000" w:themeColor="text1"/>
          <w:sz w:val="28"/>
          <w:szCs w:val="28"/>
        </w:rPr>
        <w:t xml:space="preserve"> t</w:t>
      </w:r>
      <w:r w:rsidR="00705D62" w:rsidRPr="00705D62">
        <w:rPr>
          <w:color w:val="000000" w:themeColor="text1"/>
          <w:sz w:val="28"/>
          <w:szCs w:val="28"/>
        </w:rPr>
        <w:t>ư</w:t>
      </w:r>
      <w:r w:rsidR="00705D62">
        <w:rPr>
          <w:color w:val="000000" w:themeColor="text1"/>
          <w:sz w:val="28"/>
          <w:szCs w:val="28"/>
        </w:rPr>
        <w:t xml:space="preserve"> </w:t>
      </w:r>
      <w:r w:rsidR="00705D62" w:rsidRPr="00705D62">
        <w:rPr>
          <w:color w:val="000000" w:themeColor="text1"/>
          <w:sz w:val="28"/>
          <w:szCs w:val="28"/>
        </w:rPr>
        <w:t>đ</w:t>
      </w:r>
      <w:r w:rsidR="00705D62">
        <w:rPr>
          <w:color w:val="000000" w:themeColor="text1"/>
          <w:sz w:val="28"/>
          <w:szCs w:val="28"/>
        </w:rPr>
        <w:t>i</w:t>
      </w:r>
      <w:r w:rsidR="00705D62" w:rsidRPr="00705D62">
        <w:rPr>
          <w:color w:val="000000" w:themeColor="text1"/>
          <w:sz w:val="28"/>
          <w:szCs w:val="28"/>
        </w:rPr>
        <w:t>ều</w:t>
      </w:r>
      <w:r w:rsidR="00705D62">
        <w:rPr>
          <w:color w:val="000000" w:themeColor="text1"/>
          <w:sz w:val="28"/>
          <w:szCs w:val="28"/>
        </w:rPr>
        <w:t xml:space="preserve"> ch</w:t>
      </w:r>
      <w:r w:rsidR="00705D62" w:rsidRPr="00705D62">
        <w:rPr>
          <w:color w:val="000000" w:themeColor="text1"/>
          <w:sz w:val="28"/>
          <w:szCs w:val="28"/>
        </w:rPr>
        <w:t>ỉnh</w:t>
      </w:r>
      <w:r w:rsidR="00705D62">
        <w:rPr>
          <w:color w:val="000000" w:themeColor="text1"/>
          <w:sz w:val="28"/>
          <w:szCs w:val="28"/>
        </w:rPr>
        <w:t xml:space="preserve"> gi</w:t>
      </w:r>
      <w:r w:rsidR="00705D62" w:rsidRPr="00705D62">
        <w:rPr>
          <w:color w:val="000000" w:themeColor="text1"/>
          <w:sz w:val="28"/>
          <w:szCs w:val="28"/>
        </w:rPr>
        <w:t>ảm</w:t>
      </w:r>
      <w:r w:rsidR="00705D62">
        <w:rPr>
          <w:color w:val="000000" w:themeColor="text1"/>
          <w:sz w:val="28"/>
          <w:szCs w:val="28"/>
        </w:rPr>
        <w:t xml:space="preserve"> 15 t</w:t>
      </w:r>
      <w:r w:rsidR="00705D62" w:rsidRPr="00705D62">
        <w:rPr>
          <w:color w:val="000000" w:themeColor="text1"/>
          <w:sz w:val="28"/>
          <w:szCs w:val="28"/>
        </w:rPr>
        <w:t>ỷ</w:t>
      </w:r>
      <w:r w:rsidR="00705D62">
        <w:rPr>
          <w:color w:val="000000" w:themeColor="text1"/>
          <w:sz w:val="28"/>
          <w:szCs w:val="28"/>
        </w:rPr>
        <w:t xml:space="preserve"> </w:t>
      </w:r>
      <w:r w:rsidR="00705D62" w:rsidRPr="00705D62">
        <w:rPr>
          <w:color w:val="000000" w:themeColor="text1"/>
          <w:sz w:val="28"/>
          <w:szCs w:val="28"/>
        </w:rPr>
        <w:t>đồng</w:t>
      </w:r>
      <w:r w:rsidR="00705D62">
        <w:rPr>
          <w:color w:val="000000" w:themeColor="text1"/>
          <w:sz w:val="28"/>
          <w:szCs w:val="28"/>
        </w:rPr>
        <w:t xml:space="preserve"> (bao g</w:t>
      </w:r>
      <w:r w:rsidR="00705D62" w:rsidRPr="00705D62">
        <w:rPr>
          <w:color w:val="000000" w:themeColor="text1"/>
          <w:sz w:val="28"/>
          <w:szCs w:val="28"/>
        </w:rPr>
        <w:t>ồm</w:t>
      </w:r>
      <w:r w:rsidR="00705D62">
        <w:rPr>
          <w:color w:val="000000" w:themeColor="text1"/>
          <w:sz w:val="28"/>
          <w:szCs w:val="28"/>
        </w:rPr>
        <w:t xml:space="preserve"> </w:t>
      </w:r>
      <w:r w:rsidR="00705D62" w:rsidRPr="00705D62">
        <w:rPr>
          <w:b/>
          <w:bCs/>
          <w:color w:val="000000" w:themeColor="text1"/>
          <w:sz w:val="28"/>
          <w:szCs w:val="28"/>
        </w:rPr>
        <w:t>10</w:t>
      </w:r>
      <w:r w:rsidR="00705D62">
        <w:rPr>
          <w:b/>
          <w:bCs/>
          <w:color w:val="000000" w:themeColor="text1"/>
          <w:sz w:val="28"/>
          <w:szCs w:val="28"/>
        </w:rPr>
        <w:t xml:space="preserve"> </w:t>
      </w:r>
      <w:r w:rsidR="00705D62">
        <w:rPr>
          <w:color w:val="000000" w:themeColor="text1"/>
          <w:sz w:val="28"/>
          <w:szCs w:val="28"/>
        </w:rPr>
        <w:t>t</w:t>
      </w:r>
      <w:r w:rsidR="00705D62" w:rsidRPr="00705D62">
        <w:rPr>
          <w:color w:val="000000" w:themeColor="text1"/>
          <w:sz w:val="28"/>
          <w:szCs w:val="28"/>
        </w:rPr>
        <w:t>ỷ</w:t>
      </w:r>
      <w:r w:rsidR="00705D62">
        <w:rPr>
          <w:color w:val="000000" w:themeColor="text1"/>
          <w:sz w:val="28"/>
          <w:szCs w:val="28"/>
        </w:rPr>
        <w:t xml:space="preserve"> c</w:t>
      </w:r>
      <w:r w:rsidR="00705D62" w:rsidRPr="00705D62">
        <w:rPr>
          <w:color w:val="000000" w:themeColor="text1"/>
          <w:sz w:val="28"/>
          <w:szCs w:val="28"/>
        </w:rPr>
        <w:t>ấp</w:t>
      </w:r>
      <w:r w:rsidR="00705D62">
        <w:rPr>
          <w:color w:val="000000" w:themeColor="text1"/>
          <w:sz w:val="28"/>
          <w:szCs w:val="28"/>
        </w:rPr>
        <w:t xml:space="preserve"> t</w:t>
      </w:r>
      <w:r w:rsidR="00705D62" w:rsidRPr="00705D62">
        <w:rPr>
          <w:color w:val="000000" w:themeColor="text1"/>
          <w:sz w:val="28"/>
          <w:szCs w:val="28"/>
        </w:rPr>
        <w:t>ại</w:t>
      </w:r>
      <w:r w:rsidR="00705D62">
        <w:rPr>
          <w:color w:val="000000" w:themeColor="text1"/>
          <w:sz w:val="28"/>
          <w:szCs w:val="28"/>
        </w:rPr>
        <w:t xml:space="preserve"> Q</w:t>
      </w:r>
      <w:r w:rsidR="00705D62" w:rsidRPr="00705D62">
        <w:rPr>
          <w:color w:val="000000" w:themeColor="text1"/>
          <w:sz w:val="28"/>
          <w:szCs w:val="28"/>
        </w:rPr>
        <w:t>Đ</w:t>
      </w:r>
      <w:r w:rsidR="00705D62">
        <w:rPr>
          <w:color w:val="000000" w:themeColor="text1"/>
          <w:sz w:val="28"/>
          <w:szCs w:val="28"/>
        </w:rPr>
        <w:t xml:space="preserve"> 321/Q</w:t>
      </w:r>
      <w:r w:rsidR="00705D62" w:rsidRPr="00705D62">
        <w:rPr>
          <w:color w:val="000000" w:themeColor="text1"/>
          <w:sz w:val="28"/>
          <w:szCs w:val="28"/>
        </w:rPr>
        <w:t>Đ</w:t>
      </w:r>
      <w:r w:rsidR="00705D62">
        <w:rPr>
          <w:color w:val="000000" w:themeColor="text1"/>
          <w:sz w:val="28"/>
          <w:szCs w:val="28"/>
        </w:rPr>
        <w:t xml:space="preserve">-UBND, </w:t>
      </w:r>
      <w:r w:rsidR="00705D62" w:rsidRPr="00705D62">
        <w:rPr>
          <w:b/>
          <w:bCs/>
          <w:color w:val="000000" w:themeColor="text1"/>
          <w:sz w:val="28"/>
          <w:szCs w:val="28"/>
        </w:rPr>
        <w:t>5</w:t>
      </w:r>
      <w:r w:rsidR="00705D62">
        <w:rPr>
          <w:color w:val="000000" w:themeColor="text1"/>
          <w:sz w:val="28"/>
          <w:szCs w:val="28"/>
        </w:rPr>
        <w:t xml:space="preserve"> t</w:t>
      </w:r>
      <w:r w:rsidR="00705D62" w:rsidRPr="00705D62">
        <w:rPr>
          <w:color w:val="000000" w:themeColor="text1"/>
          <w:sz w:val="28"/>
          <w:szCs w:val="28"/>
        </w:rPr>
        <w:t>ỷ</w:t>
      </w:r>
      <w:r w:rsidR="00705D62">
        <w:rPr>
          <w:color w:val="000000" w:themeColor="text1"/>
          <w:sz w:val="28"/>
          <w:szCs w:val="28"/>
        </w:rPr>
        <w:t xml:space="preserve"> c</w:t>
      </w:r>
      <w:r w:rsidR="00705D62" w:rsidRPr="00705D62">
        <w:rPr>
          <w:color w:val="000000" w:themeColor="text1"/>
          <w:sz w:val="28"/>
          <w:szCs w:val="28"/>
        </w:rPr>
        <w:t>ấp</w:t>
      </w:r>
      <w:r w:rsidR="00705D62">
        <w:rPr>
          <w:color w:val="000000" w:themeColor="text1"/>
          <w:sz w:val="28"/>
          <w:szCs w:val="28"/>
        </w:rPr>
        <w:t xml:space="preserve"> t</w:t>
      </w:r>
      <w:r w:rsidR="00705D62" w:rsidRPr="00705D62">
        <w:rPr>
          <w:color w:val="000000" w:themeColor="text1"/>
          <w:sz w:val="28"/>
          <w:szCs w:val="28"/>
        </w:rPr>
        <w:t>ại</w:t>
      </w:r>
      <w:r w:rsidR="00705D62">
        <w:rPr>
          <w:color w:val="000000" w:themeColor="text1"/>
          <w:sz w:val="28"/>
          <w:szCs w:val="28"/>
        </w:rPr>
        <w:t xml:space="preserve"> </w:t>
      </w:r>
      <w:r w:rsidR="00705D62" w:rsidRPr="0078337B">
        <w:rPr>
          <w:color w:val="000000" w:themeColor="text1"/>
          <w:sz w:val="28"/>
          <w:szCs w:val="28"/>
        </w:rPr>
        <w:t>1711/QĐ-UBND</w:t>
      </w:r>
      <w:r w:rsidR="00705D62">
        <w:rPr>
          <w:color w:val="000000" w:themeColor="text1"/>
          <w:sz w:val="28"/>
          <w:szCs w:val="28"/>
        </w:rPr>
        <w:t>).</w:t>
      </w:r>
    </w:p>
    <w:bookmarkEnd w:id="1"/>
    <w:p w14:paraId="031EA4B4" w14:textId="114520E6" w:rsidR="008D7EF4" w:rsidRPr="00555EF6" w:rsidRDefault="00D46F21" w:rsidP="001F79AD">
      <w:pPr>
        <w:widowControl w:val="0"/>
        <w:spacing w:before="80" w:after="0" w:line="240" w:lineRule="auto"/>
        <w:ind w:firstLine="709"/>
        <w:jc w:val="both"/>
        <w:rPr>
          <w:color w:val="000000" w:themeColor="text1"/>
          <w:sz w:val="28"/>
          <w:szCs w:val="28"/>
        </w:rPr>
      </w:pPr>
      <w:r w:rsidRPr="00555EF6">
        <w:rPr>
          <w:color w:val="000000" w:themeColor="text1"/>
          <w:sz w:val="28"/>
          <w:szCs w:val="28"/>
        </w:rPr>
        <w:t>-</w:t>
      </w:r>
      <w:r w:rsidR="00AA2BAA" w:rsidRPr="00555EF6">
        <w:rPr>
          <w:color w:val="000000" w:themeColor="text1"/>
          <w:sz w:val="28"/>
          <w:szCs w:val="28"/>
        </w:rPr>
        <w:t xml:space="preserve"> </w:t>
      </w:r>
      <w:r w:rsidR="00FC707A" w:rsidRPr="00555EF6">
        <w:rPr>
          <w:color w:val="000000" w:themeColor="text1"/>
          <w:sz w:val="28"/>
          <w:szCs w:val="28"/>
        </w:rPr>
        <w:t>Khó khăn, vướng mắc:</w:t>
      </w:r>
      <w:r w:rsidR="008D7EF4" w:rsidRPr="00555EF6">
        <w:rPr>
          <w:color w:val="000000" w:themeColor="text1"/>
          <w:sz w:val="28"/>
          <w:szCs w:val="28"/>
        </w:rPr>
        <w:t xml:space="preserve"> Nhà thầu thi công không đảm bảo tiến độ được giao, cụ thể hạng mục cống thoát nước, bó vỉa, giải phân cách chưa thi công xong mặc dù đã đủ mặt bằng thi công, chủ đầu tư đã nhiều lần làm Văn bản </w:t>
      </w:r>
      <w:r w:rsidRPr="00555EF6">
        <w:rPr>
          <w:color w:val="000000" w:themeColor="text1"/>
          <w:sz w:val="28"/>
          <w:szCs w:val="28"/>
        </w:rPr>
        <w:t xml:space="preserve">đôn đốc </w:t>
      </w:r>
      <w:r w:rsidR="008D7EF4" w:rsidRPr="00555EF6">
        <w:rPr>
          <w:color w:val="000000" w:themeColor="text1"/>
          <w:sz w:val="28"/>
          <w:szCs w:val="28"/>
        </w:rPr>
        <w:t>nhưng nhà thầu vẫn chậm thực hiện.</w:t>
      </w:r>
    </w:p>
    <w:p w14:paraId="1233DDCF" w14:textId="6B01FEF0" w:rsidR="007F79E4" w:rsidRPr="00555EF6" w:rsidRDefault="00AA2BAA" w:rsidP="001F79AD">
      <w:pPr>
        <w:widowControl w:val="0"/>
        <w:spacing w:before="80" w:after="0" w:line="240" w:lineRule="auto"/>
        <w:ind w:firstLine="709"/>
        <w:jc w:val="both"/>
        <w:rPr>
          <w:color w:val="000000" w:themeColor="text1"/>
          <w:sz w:val="28"/>
          <w:szCs w:val="28"/>
          <w:lang w:val="nl-NL"/>
        </w:rPr>
      </w:pPr>
      <w:r w:rsidRPr="00555EF6">
        <w:rPr>
          <w:color w:val="000000" w:themeColor="text1"/>
          <w:sz w:val="28"/>
          <w:szCs w:val="28"/>
          <w:lang w:val="nl-NL"/>
        </w:rPr>
        <w:t xml:space="preserve">- </w:t>
      </w:r>
      <w:r w:rsidR="007F79E4" w:rsidRPr="00555EF6">
        <w:rPr>
          <w:sz w:val="28"/>
          <w:szCs w:val="28"/>
          <w:lang w:val="vi-VN"/>
        </w:rPr>
        <w:t>Tiến độ giải phóng mặt bằng: Đã phê duyệt phương án GPMB đợt 1</w:t>
      </w:r>
      <w:r w:rsidR="003D6B5F" w:rsidRPr="00555EF6">
        <w:rPr>
          <w:sz w:val="28"/>
          <w:szCs w:val="28"/>
        </w:rPr>
        <w:t xml:space="preserve"> </w:t>
      </w:r>
      <w:r w:rsidR="007F79E4" w:rsidRPr="00555EF6">
        <w:rPr>
          <w:sz w:val="28"/>
          <w:szCs w:val="28"/>
          <w:lang w:val="vi-VN"/>
        </w:rPr>
        <w:t>- Đất tổ chức (công ty Cà phê thuận An) đã chi trả tiền và bàn giao mặt bằng để thi công xây dựng</w:t>
      </w:r>
      <w:r w:rsidR="00401E37" w:rsidRPr="00555EF6">
        <w:rPr>
          <w:sz w:val="28"/>
          <w:szCs w:val="28"/>
        </w:rPr>
        <w:t xml:space="preserve"> CT</w:t>
      </w:r>
      <w:r w:rsidR="007F79E4" w:rsidRPr="00555EF6">
        <w:rPr>
          <w:sz w:val="28"/>
          <w:szCs w:val="28"/>
          <w:lang w:val="vi-VN"/>
        </w:rPr>
        <w:t xml:space="preserve">. </w:t>
      </w:r>
      <w:r w:rsidR="004E6419" w:rsidRPr="00555EF6">
        <w:rPr>
          <w:sz w:val="28"/>
          <w:szCs w:val="28"/>
          <w:lang w:val="vi-VN"/>
        </w:rPr>
        <w:t>Đã</w:t>
      </w:r>
      <w:r w:rsidR="007F79E4" w:rsidRPr="00555EF6">
        <w:rPr>
          <w:sz w:val="28"/>
          <w:szCs w:val="28"/>
          <w:lang w:val="vi-VN"/>
        </w:rPr>
        <w:t xml:space="preserve"> hoàn thiện công tác kiểm đếm 50/51 trường hợp</w:t>
      </w:r>
      <w:r w:rsidRPr="00555EF6">
        <w:rPr>
          <w:sz w:val="28"/>
          <w:szCs w:val="28"/>
        </w:rPr>
        <w:t>.</w:t>
      </w:r>
    </w:p>
    <w:p w14:paraId="1F70CEBB" w14:textId="41567FE0" w:rsidR="007F79E4" w:rsidRPr="00555EF6" w:rsidRDefault="007F79E4" w:rsidP="001F79AD">
      <w:pPr>
        <w:widowControl w:val="0"/>
        <w:tabs>
          <w:tab w:val="left" w:pos="5467"/>
        </w:tabs>
        <w:spacing w:before="80" w:after="0" w:line="240" w:lineRule="auto"/>
        <w:ind w:firstLine="709"/>
        <w:jc w:val="both"/>
        <w:rPr>
          <w:sz w:val="28"/>
          <w:szCs w:val="28"/>
        </w:rPr>
      </w:pPr>
      <w:r w:rsidRPr="00555EF6">
        <w:rPr>
          <w:sz w:val="28"/>
          <w:szCs w:val="28"/>
          <w:lang w:val="vi-VN"/>
        </w:rPr>
        <w:t xml:space="preserve">* Khó khăn vướng mắc: Chưa </w:t>
      </w:r>
      <w:r w:rsidR="00AA2BAA" w:rsidRPr="00555EF6">
        <w:rPr>
          <w:sz w:val="28"/>
          <w:szCs w:val="28"/>
        </w:rPr>
        <w:t>xây dựng khu đất TĐC</w:t>
      </w:r>
      <w:r w:rsidRPr="00555EF6">
        <w:rPr>
          <w:sz w:val="28"/>
          <w:szCs w:val="28"/>
          <w:lang w:val="vi-VN"/>
        </w:rPr>
        <w:t xml:space="preserve"> và giá đất tái định cư (qua rà soát dự kiến có 23 trường hợp cần giao đất tái định cư</w:t>
      </w:r>
      <w:r w:rsidR="00632AF9" w:rsidRPr="00555EF6">
        <w:rPr>
          <w:sz w:val="28"/>
          <w:szCs w:val="28"/>
        </w:rPr>
        <w:t>)</w:t>
      </w:r>
      <w:r w:rsidR="00607AE2" w:rsidRPr="00555EF6">
        <w:rPr>
          <w:sz w:val="28"/>
          <w:szCs w:val="28"/>
        </w:rPr>
        <w:t>.</w:t>
      </w:r>
      <w:r w:rsidRPr="00555EF6">
        <w:rPr>
          <w:sz w:val="28"/>
          <w:szCs w:val="28"/>
        </w:rPr>
        <w:t xml:space="preserve"> Bà Phan T</w:t>
      </w:r>
      <w:r w:rsidR="00607AE2" w:rsidRPr="00555EF6">
        <w:rPr>
          <w:sz w:val="28"/>
          <w:szCs w:val="28"/>
        </w:rPr>
        <w:t>hị Hiếu không phối hợp kiểm đếm,</w:t>
      </w:r>
      <w:r w:rsidRPr="00555EF6">
        <w:rPr>
          <w:sz w:val="28"/>
          <w:szCs w:val="28"/>
        </w:rPr>
        <w:t xml:space="preserve"> Ngày 25/9/2024 UBND xã Đắk Lao tổ chức vận động gia đình phối hợp kiểm đếm</w:t>
      </w:r>
      <w:r w:rsidR="00607AE2" w:rsidRPr="00555EF6">
        <w:rPr>
          <w:sz w:val="28"/>
          <w:szCs w:val="28"/>
        </w:rPr>
        <w:t xml:space="preserve"> nhưng hộ dân vắng mặt có lý do</w:t>
      </w:r>
      <w:r w:rsidRPr="00555EF6">
        <w:rPr>
          <w:sz w:val="28"/>
          <w:szCs w:val="28"/>
        </w:rPr>
        <w:t>.</w:t>
      </w:r>
    </w:p>
    <w:p w14:paraId="437D1A28" w14:textId="3108C151" w:rsidR="002A5D98" w:rsidRPr="00E32AD6" w:rsidRDefault="007F79E4" w:rsidP="001F79AD">
      <w:pPr>
        <w:widowControl w:val="0"/>
        <w:spacing w:before="80" w:after="0" w:line="240" w:lineRule="auto"/>
        <w:ind w:firstLine="709"/>
        <w:jc w:val="both"/>
        <w:rPr>
          <w:iCs/>
          <w:color w:val="000000"/>
          <w:sz w:val="28"/>
          <w:szCs w:val="28"/>
          <w:shd w:val="clear" w:color="auto" w:fill="FFFFFF"/>
        </w:rPr>
      </w:pPr>
      <w:r w:rsidRPr="00555EF6">
        <w:rPr>
          <w:sz w:val="28"/>
          <w:szCs w:val="28"/>
          <w:lang w:val="vi-VN"/>
        </w:rPr>
        <w:t>* Đề xuất kiến nghị:</w:t>
      </w:r>
      <w:r w:rsidRPr="0039737D">
        <w:rPr>
          <w:sz w:val="28"/>
          <w:szCs w:val="28"/>
          <w:lang w:val="vi-VN"/>
        </w:rPr>
        <w:t xml:space="preserve"> </w:t>
      </w:r>
      <w:r w:rsidR="002A5D98" w:rsidRPr="0039737D">
        <w:rPr>
          <w:iCs/>
          <w:color w:val="000000"/>
          <w:sz w:val="28"/>
          <w:szCs w:val="28"/>
          <w:shd w:val="clear" w:color="auto" w:fill="FFFFFF"/>
        </w:rPr>
        <w:t xml:space="preserve">UBND tỉnh sớm ban hành </w:t>
      </w:r>
      <w:r w:rsidR="00D46F21">
        <w:rPr>
          <w:iCs/>
          <w:color w:val="000000"/>
          <w:sz w:val="28"/>
          <w:szCs w:val="28"/>
          <w:shd w:val="clear" w:color="auto" w:fill="FFFFFF"/>
        </w:rPr>
        <w:t>v</w:t>
      </w:r>
      <w:r w:rsidR="00D46F21" w:rsidRPr="00D46F21">
        <w:rPr>
          <w:iCs/>
          <w:color w:val="000000"/>
          <w:sz w:val="28"/>
          <w:szCs w:val="28"/>
          <w:shd w:val="clear" w:color="auto" w:fill="FFFFFF"/>
        </w:rPr>
        <w:t>ăn</w:t>
      </w:r>
      <w:r w:rsidR="00D46F21">
        <w:rPr>
          <w:iCs/>
          <w:color w:val="000000"/>
          <w:sz w:val="28"/>
          <w:szCs w:val="28"/>
          <w:shd w:val="clear" w:color="auto" w:fill="FFFFFF"/>
        </w:rPr>
        <w:t xml:space="preserve"> b</w:t>
      </w:r>
      <w:r w:rsidR="00D46F21" w:rsidRPr="00D46F21">
        <w:rPr>
          <w:iCs/>
          <w:color w:val="000000"/>
          <w:sz w:val="28"/>
          <w:szCs w:val="28"/>
          <w:shd w:val="clear" w:color="auto" w:fill="FFFFFF"/>
        </w:rPr>
        <w:t>ản</w:t>
      </w:r>
      <w:r w:rsidR="00D46F21">
        <w:rPr>
          <w:iCs/>
          <w:color w:val="000000"/>
          <w:sz w:val="28"/>
          <w:szCs w:val="28"/>
          <w:shd w:val="clear" w:color="auto" w:fill="FFFFFF"/>
        </w:rPr>
        <w:t xml:space="preserve"> h</w:t>
      </w:r>
      <w:r w:rsidR="00D46F21" w:rsidRPr="00D46F21">
        <w:rPr>
          <w:iCs/>
          <w:color w:val="000000"/>
          <w:sz w:val="28"/>
          <w:szCs w:val="28"/>
          <w:shd w:val="clear" w:color="auto" w:fill="FFFFFF"/>
        </w:rPr>
        <w:t>ướng</w:t>
      </w:r>
      <w:r w:rsidR="00D46F21">
        <w:rPr>
          <w:iCs/>
          <w:color w:val="000000"/>
          <w:sz w:val="28"/>
          <w:szCs w:val="28"/>
          <w:shd w:val="clear" w:color="auto" w:fill="FFFFFF"/>
        </w:rPr>
        <w:t xml:space="preserve"> </w:t>
      </w:r>
      <w:r w:rsidR="00D46F21" w:rsidRPr="00D46F21">
        <w:rPr>
          <w:iCs/>
          <w:color w:val="000000"/>
          <w:sz w:val="28"/>
          <w:szCs w:val="28"/>
          <w:shd w:val="clear" w:color="auto" w:fill="FFFFFF"/>
        </w:rPr>
        <w:t>đẫn</w:t>
      </w:r>
      <w:r w:rsidR="002A5D98" w:rsidRPr="0039737D">
        <w:rPr>
          <w:iCs/>
          <w:color w:val="000000"/>
          <w:sz w:val="28"/>
          <w:szCs w:val="28"/>
          <w:shd w:val="clear" w:color="auto" w:fill="FFFFFF"/>
        </w:rPr>
        <w:t xml:space="preserve"> theo Luật Đất đai 2024</w:t>
      </w:r>
      <w:r w:rsidR="002A5D98">
        <w:rPr>
          <w:iCs/>
          <w:color w:val="000000"/>
          <w:sz w:val="28"/>
          <w:szCs w:val="28"/>
          <w:shd w:val="clear" w:color="auto" w:fill="FFFFFF"/>
        </w:rPr>
        <w:t>.</w:t>
      </w:r>
    </w:p>
    <w:p w14:paraId="66C7C732" w14:textId="24147885" w:rsidR="007447A3" w:rsidRPr="00807170" w:rsidRDefault="007447A3" w:rsidP="001F79AD">
      <w:pPr>
        <w:widowControl w:val="0"/>
        <w:spacing w:before="80" w:after="0" w:line="240" w:lineRule="auto"/>
        <w:ind w:firstLine="709"/>
        <w:jc w:val="both"/>
        <w:rPr>
          <w:b/>
          <w:color w:val="000000" w:themeColor="text1"/>
          <w:spacing w:val="-10"/>
          <w:sz w:val="28"/>
          <w:szCs w:val="28"/>
        </w:rPr>
      </w:pPr>
      <w:r w:rsidRPr="00807170">
        <w:rPr>
          <w:b/>
          <w:color w:val="000000" w:themeColor="text1"/>
          <w:spacing w:val="-10"/>
          <w:sz w:val="28"/>
          <w:szCs w:val="28"/>
        </w:rPr>
        <w:t> 1.3.</w:t>
      </w:r>
      <w:r w:rsidRPr="00807170">
        <w:rPr>
          <w:b/>
          <w:i/>
          <w:color w:val="000000" w:themeColor="text1"/>
          <w:spacing w:val="-10"/>
          <w:sz w:val="28"/>
          <w:szCs w:val="28"/>
        </w:rPr>
        <w:t xml:space="preserve"> </w:t>
      </w:r>
      <w:r w:rsidRPr="00807170">
        <w:rPr>
          <w:b/>
          <w:color w:val="000000" w:themeColor="text1"/>
          <w:spacing w:val="-10"/>
          <w:sz w:val="28"/>
          <w:szCs w:val="28"/>
        </w:rPr>
        <w:t xml:space="preserve">Đường giao thông xã Đức Minh đi xã Đức Mạnh, huyện Đắk Mil </w:t>
      </w:r>
      <w:r w:rsidR="005F131C" w:rsidRPr="00807170">
        <w:rPr>
          <w:b/>
          <w:color w:val="000000" w:themeColor="text1"/>
          <w:spacing w:val="-10"/>
          <w:sz w:val="28"/>
          <w:szCs w:val="28"/>
        </w:rPr>
        <w:t>(Đ16)</w:t>
      </w:r>
    </w:p>
    <w:p w14:paraId="1523AA6C" w14:textId="32303DDF" w:rsidR="007447A3" w:rsidRPr="0039737D" w:rsidRDefault="007447A3" w:rsidP="001F79AD">
      <w:pPr>
        <w:widowControl w:val="0"/>
        <w:spacing w:before="80" w:after="0" w:line="240" w:lineRule="auto"/>
        <w:ind w:firstLine="709"/>
        <w:jc w:val="both"/>
        <w:rPr>
          <w:bCs/>
          <w:color w:val="000000" w:themeColor="text1"/>
          <w:spacing w:val="-4"/>
          <w:sz w:val="28"/>
          <w:szCs w:val="28"/>
        </w:rPr>
      </w:pPr>
      <w:r w:rsidRPr="0039737D">
        <w:rPr>
          <w:bCs/>
          <w:color w:val="000000" w:themeColor="text1"/>
          <w:spacing w:val="-4"/>
          <w:sz w:val="28"/>
          <w:szCs w:val="28"/>
        </w:rPr>
        <w:t xml:space="preserve">- Tổng mức đầu tư: </w:t>
      </w:r>
      <w:r w:rsidRPr="00705D62">
        <w:rPr>
          <w:b/>
          <w:color w:val="000000" w:themeColor="text1"/>
          <w:spacing w:val="-4"/>
          <w:sz w:val="28"/>
          <w:szCs w:val="28"/>
        </w:rPr>
        <w:t>81</w:t>
      </w:r>
      <w:r w:rsidRPr="0039737D">
        <w:rPr>
          <w:bCs/>
          <w:color w:val="000000" w:themeColor="text1"/>
          <w:spacing w:val="-4"/>
          <w:sz w:val="28"/>
          <w:szCs w:val="28"/>
        </w:rPr>
        <w:t xml:space="preserve"> tỷ đồng</w:t>
      </w:r>
      <w:r w:rsidR="00CA4D88" w:rsidRPr="0039737D">
        <w:rPr>
          <w:bCs/>
          <w:color w:val="000000" w:themeColor="text1"/>
          <w:spacing w:val="-4"/>
          <w:sz w:val="28"/>
          <w:szCs w:val="28"/>
        </w:rPr>
        <w:t>, l</w:t>
      </w:r>
      <w:r w:rsidRPr="0039737D">
        <w:rPr>
          <w:bCs/>
          <w:color w:val="000000" w:themeColor="text1"/>
          <w:spacing w:val="-4"/>
          <w:sz w:val="28"/>
          <w:szCs w:val="28"/>
        </w:rPr>
        <w:t xml:space="preserve">ũy kế bố trí vốn: </w:t>
      </w:r>
      <w:r w:rsidRPr="00705D62">
        <w:rPr>
          <w:b/>
          <w:color w:val="000000" w:themeColor="text1"/>
          <w:spacing w:val="-4"/>
          <w:sz w:val="28"/>
          <w:szCs w:val="28"/>
        </w:rPr>
        <w:t>48</w:t>
      </w:r>
      <w:r w:rsidR="00CA4D88" w:rsidRPr="00705D62">
        <w:rPr>
          <w:b/>
          <w:color w:val="000000" w:themeColor="text1"/>
          <w:spacing w:val="-4"/>
          <w:sz w:val="28"/>
          <w:szCs w:val="28"/>
        </w:rPr>
        <w:t>,</w:t>
      </w:r>
      <w:r w:rsidRPr="00705D62">
        <w:rPr>
          <w:b/>
          <w:color w:val="000000" w:themeColor="text1"/>
          <w:spacing w:val="-4"/>
          <w:sz w:val="28"/>
          <w:szCs w:val="28"/>
        </w:rPr>
        <w:t>3</w:t>
      </w:r>
      <w:r w:rsidR="00CA4D88" w:rsidRPr="0039737D">
        <w:rPr>
          <w:bCs/>
          <w:color w:val="000000" w:themeColor="text1"/>
          <w:spacing w:val="-4"/>
          <w:sz w:val="28"/>
          <w:szCs w:val="28"/>
        </w:rPr>
        <w:t xml:space="preserve"> tỷ</w:t>
      </w:r>
      <w:r w:rsidRPr="0039737D">
        <w:rPr>
          <w:bCs/>
          <w:color w:val="000000" w:themeColor="text1"/>
          <w:spacing w:val="-4"/>
          <w:sz w:val="28"/>
          <w:szCs w:val="28"/>
        </w:rPr>
        <w:t xml:space="preserve"> đồng</w:t>
      </w:r>
      <w:r w:rsidR="00CA4D88" w:rsidRPr="0039737D">
        <w:rPr>
          <w:bCs/>
          <w:color w:val="000000" w:themeColor="text1"/>
          <w:spacing w:val="-4"/>
          <w:sz w:val="28"/>
          <w:szCs w:val="28"/>
        </w:rPr>
        <w:t>, l</w:t>
      </w:r>
      <w:r w:rsidRPr="0039737D">
        <w:rPr>
          <w:bCs/>
          <w:color w:val="000000" w:themeColor="text1"/>
          <w:spacing w:val="-4"/>
          <w:sz w:val="28"/>
          <w:szCs w:val="28"/>
        </w:rPr>
        <w:t xml:space="preserve">ũy kế giải ngân: </w:t>
      </w:r>
      <w:r w:rsidRPr="00705D62">
        <w:rPr>
          <w:b/>
          <w:color w:val="000000" w:themeColor="text1"/>
          <w:spacing w:val="-4"/>
          <w:sz w:val="28"/>
          <w:szCs w:val="28"/>
        </w:rPr>
        <w:t>36</w:t>
      </w:r>
      <w:r w:rsidR="00CA4D88" w:rsidRPr="00705D62">
        <w:rPr>
          <w:b/>
          <w:color w:val="000000" w:themeColor="text1"/>
          <w:spacing w:val="-4"/>
          <w:sz w:val="28"/>
          <w:szCs w:val="28"/>
        </w:rPr>
        <w:t>,</w:t>
      </w:r>
      <w:r w:rsidRPr="00705D62">
        <w:rPr>
          <w:b/>
          <w:color w:val="000000" w:themeColor="text1"/>
          <w:spacing w:val="-4"/>
          <w:sz w:val="28"/>
          <w:szCs w:val="28"/>
        </w:rPr>
        <w:t>399</w:t>
      </w:r>
      <w:r w:rsidR="00CA4D88" w:rsidRPr="0039737D">
        <w:rPr>
          <w:bCs/>
          <w:color w:val="000000" w:themeColor="text1"/>
          <w:spacing w:val="-4"/>
          <w:sz w:val="28"/>
          <w:szCs w:val="28"/>
        </w:rPr>
        <w:t xml:space="preserve"> tỷ</w:t>
      </w:r>
      <w:r w:rsidRPr="0039737D">
        <w:rPr>
          <w:bCs/>
          <w:color w:val="000000" w:themeColor="text1"/>
          <w:spacing w:val="-4"/>
          <w:sz w:val="28"/>
          <w:szCs w:val="28"/>
        </w:rPr>
        <w:t xml:space="preserve"> đồng</w:t>
      </w:r>
      <w:r w:rsidR="00CA4D88" w:rsidRPr="0039737D">
        <w:rPr>
          <w:bCs/>
          <w:color w:val="000000" w:themeColor="text1"/>
          <w:spacing w:val="-4"/>
          <w:sz w:val="28"/>
          <w:szCs w:val="28"/>
        </w:rPr>
        <w:t>.</w:t>
      </w:r>
      <w:r w:rsidRPr="0039737D">
        <w:rPr>
          <w:bCs/>
          <w:color w:val="000000" w:themeColor="text1"/>
          <w:spacing w:val="-4"/>
          <w:sz w:val="28"/>
          <w:szCs w:val="28"/>
        </w:rPr>
        <w:t xml:space="preserve"> Kế hoạch vốn năm 2024: </w:t>
      </w:r>
      <w:r w:rsidRPr="00705D62">
        <w:rPr>
          <w:b/>
          <w:color w:val="000000" w:themeColor="text1"/>
          <w:spacing w:val="-4"/>
          <w:sz w:val="28"/>
          <w:szCs w:val="28"/>
        </w:rPr>
        <w:t>22</w:t>
      </w:r>
      <w:r w:rsidR="00CA4D88" w:rsidRPr="0039737D">
        <w:rPr>
          <w:bCs/>
          <w:color w:val="000000" w:themeColor="text1"/>
          <w:spacing w:val="-4"/>
          <w:sz w:val="28"/>
          <w:szCs w:val="28"/>
        </w:rPr>
        <w:t xml:space="preserve"> tỷ</w:t>
      </w:r>
      <w:r w:rsidRPr="0039737D">
        <w:rPr>
          <w:bCs/>
          <w:color w:val="000000" w:themeColor="text1"/>
          <w:spacing w:val="-4"/>
          <w:sz w:val="28"/>
          <w:szCs w:val="28"/>
        </w:rPr>
        <w:t xml:space="preserve"> đồng</w:t>
      </w:r>
      <w:r w:rsidR="00CA4D88" w:rsidRPr="0039737D">
        <w:rPr>
          <w:bCs/>
          <w:color w:val="000000" w:themeColor="text1"/>
          <w:spacing w:val="-4"/>
          <w:sz w:val="28"/>
          <w:szCs w:val="28"/>
        </w:rPr>
        <w:t>, giải ngân đến thời điểm:</w:t>
      </w:r>
      <w:r w:rsidRPr="0039737D">
        <w:rPr>
          <w:bCs/>
          <w:color w:val="000000" w:themeColor="text1"/>
          <w:spacing w:val="-4"/>
          <w:sz w:val="28"/>
          <w:szCs w:val="28"/>
        </w:rPr>
        <w:t xml:space="preserve"> </w:t>
      </w:r>
      <w:r w:rsidRPr="00705D62">
        <w:rPr>
          <w:b/>
          <w:color w:val="000000" w:themeColor="text1"/>
          <w:spacing w:val="-4"/>
          <w:sz w:val="28"/>
          <w:szCs w:val="28"/>
        </w:rPr>
        <w:t>12</w:t>
      </w:r>
      <w:r w:rsidR="00CA4D88" w:rsidRPr="00705D62">
        <w:rPr>
          <w:b/>
          <w:color w:val="000000" w:themeColor="text1"/>
          <w:spacing w:val="-4"/>
          <w:sz w:val="28"/>
          <w:szCs w:val="28"/>
        </w:rPr>
        <w:t>,</w:t>
      </w:r>
      <w:r w:rsidRPr="00705D62">
        <w:rPr>
          <w:b/>
          <w:color w:val="000000" w:themeColor="text1"/>
          <w:spacing w:val="-4"/>
          <w:sz w:val="28"/>
          <w:szCs w:val="28"/>
          <w:lang w:val="vi-VN"/>
        </w:rPr>
        <w:t>3</w:t>
      </w:r>
      <w:r w:rsidRPr="00705D62">
        <w:rPr>
          <w:b/>
          <w:color w:val="000000" w:themeColor="text1"/>
          <w:spacing w:val="-4"/>
          <w:sz w:val="28"/>
          <w:szCs w:val="28"/>
        </w:rPr>
        <w:t>9</w:t>
      </w:r>
      <w:r w:rsidR="00CA4D88" w:rsidRPr="00705D62">
        <w:rPr>
          <w:b/>
          <w:color w:val="000000" w:themeColor="text1"/>
          <w:spacing w:val="-4"/>
          <w:sz w:val="28"/>
          <w:szCs w:val="28"/>
        </w:rPr>
        <w:t>2</w:t>
      </w:r>
      <w:r w:rsidR="00CA4D88" w:rsidRPr="0039737D">
        <w:rPr>
          <w:bCs/>
          <w:color w:val="000000" w:themeColor="text1"/>
          <w:spacing w:val="-4"/>
          <w:sz w:val="28"/>
          <w:szCs w:val="28"/>
        </w:rPr>
        <w:t xml:space="preserve"> tỷ</w:t>
      </w:r>
      <w:r w:rsidRPr="0039737D">
        <w:rPr>
          <w:bCs/>
          <w:color w:val="000000" w:themeColor="text1"/>
          <w:spacing w:val="-4"/>
          <w:sz w:val="28"/>
          <w:szCs w:val="28"/>
        </w:rPr>
        <w:t xml:space="preserve"> đồng</w:t>
      </w:r>
      <w:r w:rsidR="00CA4D88" w:rsidRPr="0039737D">
        <w:rPr>
          <w:bCs/>
          <w:color w:val="000000" w:themeColor="text1"/>
          <w:spacing w:val="-4"/>
          <w:sz w:val="28"/>
          <w:szCs w:val="28"/>
        </w:rPr>
        <w:t>, đ</w:t>
      </w:r>
      <w:r w:rsidRPr="0039737D">
        <w:rPr>
          <w:bCs/>
          <w:color w:val="000000" w:themeColor="text1"/>
          <w:spacing w:val="-4"/>
          <w:sz w:val="28"/>
          <w:szCs w:val="28"/>
        </w:rPr>
        <w:t xml:space="preserve">ạt </w:t>
      </w:r>
      <w:r w:rsidRPr="00705D62">
        <w:rPr>
          <w:b/>
          <w:color w:val="000000" w:themeColor="text1"/>
          <w:spacing w:val="-4"/>
          <w:sz w:val="28"/>
          <w:szCs w:val="28"/>
        </w:rPr>
        <w:t>5</w:t>
      </w:r>
      <w:r w:rsidRPr="00705D62">
        <w:rPr>
          <w:b/>
          <w:color w:val="000000" w:themeColor="text1"/>
          <w:spacing w:val="-4"/>
          <w:sz w:val="28"/>
          <w:szCs w:val="28"/>
          <w:lang w:val="vi-VN"/>
        </w:rPr>
        <w:t>6</w:t>
      </w:r>
      <w:r w:rsidRPr="00705D62">
        <w:rPr>
          <w:b/>
          <w:color w:val="000000" w:themeColor="text1"/>
          <w:spacing w:val="-4"/>
          <w:sz w:val="28"/>
          <w:szCs w:val="28"/>
        </w:rPr>
        <w:t>,</w:t>
      </w:r>
      <w:r w:rsidRPr="00705D62">
        <w:rPr>
          <w:b/>
          <w:color w:val="000000" w:themeColor="text1"/>
          <w:spacing w:val="-4"/>
          <w:sz w:val="28"/>
          <w:szCs w:val="28"/>
          <w:lang w:val="vi-VN"/>
        </w:rPr>
        <w:t>33</w:t>
      </w:r>
      <w:r w:rsidRPr="00705D62">
        <w:rPr>
          <w:b/>
          <w:color w:val="000000" w:themeColor="text1"/>
          <w:spacing w:val="-4"/>
          <w:sz w:val="28"/>
          <w:szCs w:val="28"/>
        </w:rPr>
        <w:t>%</w:t>
      </w:r>
      <w:r w:rsidRPr="0039737D">
        <w:rPr>
          <w:bCs/>
          <w:color w:val="000000" w:themeColor="text1"/>
          <w:spacing w:val="-4"/>
          <w:sz w:val="28"/>
          <w:szCs w:val="28"/>
        </w:rPr>
        <w:t xml:space="preserve"> kế hoạch vốn</w:t>
      </w:r>
      <w:r w:rsidR="00CA4D88" w:rsidRPr="0039737D">
        <w:rPr>
          <w:bCs/>
          <w:color w:val="000000" w:themeColor="text1"/>
          <w:spacing w:val="-4"/>
          <w:sz w:val="28"/>
          <w:szCs w:val="28"/>
        </w:rPr>
        <w:t>.</w:t>
      </w:r>
      <w:r w:rsidRPr="0039737D">
        <w:rPr>
          <w:bCs/>
          <w:color w:val="000000" w:themeColor="text1"/>
          <w:spacing w:val="-4"/>
          <w:sz w:val="28"/>
          <w:szCs w:val="28"/>
        </w:rPr>
        <w:t xml:space="preserve"> Vốn còn lại: </w:t>
      </w:r>
      <w:r w:rsidRPr="00705D62">
        <w:rPr>
          <w:b/>
          <w:color w:val="000000" w:themeColor="text1"/>
          <w:spacing w:val="-4"/>
          <w:sz w:val="28"/>
          <w:szCs w:val="28"/>
        </w:rPr>
        <w:t>9</w:t>
      </w:r>
      <w:r w:rsidR="00CA4D88" w:rsidRPr="00705D62">
        <w:rPr>
          <w:b/>
          <w:color w:val="000000" w:themeColor="text1"/>
          <w:spacing w:val="-4"/>
          <w:sz w:val="28"/>
          <w:szCs w:val="28"/>
        </w:rPr>
        <w:t>,</w:t>
      </w:r>
      <w:r w:rsidRPr="00705D62">
        <w:rPr>
          <w:b/>
          <w:color w:val="000000" w:themeColor="text1"/>
          <w:spacing w:val="-4"/>
          <w:sz w:val="28"/>
          <w:szCs w:val="28"/>
          <w:lang w:val="vi-VN"/>
        </w:rPr>
        <w:t>6</w:t>
      </w:r>
      <w:r w:rsidRPr="00705D62">
        <w:rPr>
          <w:b/>
          <w:color w:val="000000" w:themeColor="text1"/>
          <w:spacing w:val="-4"/>
          <w:sz w:val="28"/>
          <w:szCs w:val="28"/>
        </w:rPr>
        <w:t>08</w:t>
      </w:r>
      <w:r w:rsidR="00CA4D88" w:rsidRPr="0039737D">
        <w:rPr>
          <w:bCs/>
          <w:color w:val="000000" w:themeColor="text1"/>
          <w:spacing w:val="-4"/>
          <w:sz w:val="28"/>
          <w:szCs w:val="28"/>
        </w:rPr>
        <w:t xml:space="preserve"> tỷ</w:t>
      </w:r>
      <w:r w:rsidRPr="0039737D">
        <w:rPr>
          <w:bCs/>
          <w:color w:val="000000" w:themeColor="text1"/>
          <w:spacing w:val="-4"/>
          <w:sz w:val="28"/>
          <w:szCs w:val="28"/>
        </w:rPr>
        <w:t xml:space="preserve"> đồng</w:t>
      </w:r>
      <w:r w:rsidR="00497CD8" w:rsidRPr="0039737D">
        <w:rPr>
          <w:bCs/>
          <w:color w:val="000000" w:themeColor="text1"/>
          <w:spacing w:val="-4"/>
          <w:sz w:val="28"/>
          <w:szCs w:val="28"/>
        </w:rPr>
        <w:t>.</w:t>
      </w:r>
    </w:p>
    <w:p w14:paraId="05F33AE8" w14:textId="4B083F34" w:rsidR="00677890" w:rsidRPr="0039737D" w:rsidRDefault="005F131C"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w:t>
      </w:r>
      <w:r w:rsidR="00CA4D88" w:rsidRPr="0039737D">
        <w:rPr>
          <w:bCs/>
          <w:color w:val="000000" w:themeColor="text1"/>
          <w:sz w:val="28"/>
          <w:szCs w:val="28"/>
        </w:rPr>
        <w:t xml:space="preserve"> </w:t>
      </w:r>
      <w:r w:rsidR="00677890" w:rsidRPr="0039737D">
        <w:rPr>
          <w:bCs/>
          <w:color w:val="000000" w:themeColor="text1"/>
          <w:sz w:val="28"/>
          <w:szCs w:val="28"/>
        </w:rPr>
        <w:t xml:space="preserve">Tiến độ thực hiện dự án: Khối lượng lũy kế đạt khoảng </w:t>
      </w:r>
      <w:r w:rsidR="00677890" w:rsidRPr="00705D62">
        <w:rPr>
          <w:b/>
          <w:color w:val="000000" w:themeColor="text1"/>
          <w:sz w:val="28"/>
          <w:szCs w:val="28"/>
        </w:rPr>
        <w:t>20%</w:t>
      </w:r>
      <w:r w:rsidR="00677890" w:rsidRPr="0039737D">
        <w:rPr>
          <w:bCs/>
          <w:color w:val="000000" w:themeColor="text1"/>
          <w:sz w:val="28"/>
          <w:szCs w:val="28"/>
        </w:rPr>
        <w:t xml:space="preserve"> giá trị hợp đồng. Chủ đầu tư tiếp tục đôn đốc nhà thầu tiến hành thi công.</w:t>
      </w:r>
    </w:p>
    <w:p w14:paraId="3C3B02C4" w14:textId="14316658" w:rsidR="00DF6093" w:rsidRPr="0039737D" w:rsidRDefault="00D77456"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xml:space="preserve">* </w:t>
      </w:r>
      <w:r w:rsidR="00677890" w:rsidRPr="0039737D">
        <w:rPr>
          <w:bCs/>
          <w:color w:val="000000" w:themeColor="text1"/>
          <w:sz w:val="28"/>
          <w:szCs w:val="28"/>
        </w:rPr>
        <w:t>Khó khăn, vướng mắc:</w:t>
      </w:r>
      <w:r w:rsidR="00DF6093" w:rsidRPr="0039737D">
        <w:rPr>
          <w:bCs/>
          <w:color w:val="000000" w:themeColor="text1"/>
          <w:sz w:val="28"/>
          <w:szCs w:val="28"/>
        </w:rPr>
        <w:t xml:space="preserve"> Hiện tại mặt bằng để thực hiện dự án đã bàn giao cho nhà thầu thi công được </w:t>
      </w:r>
      <w:r w:rsidR="00DF6093" w:rsidRPr="00705D62">
        <w:rPr>
          <w:b/>
          <w:color w:val="000000" w:themeColor="text1"/>
          <w:sz w:val="28"/>
          <w:szCs w:val="28"/>
        </w:rPr>
        <w:t>1km</w:t>
      </w:r>
      <w:r w:rsidR="00705D62" w:rsidRPr="00705D62">
        <w:rPr>
          <w:b/>
          <w:color w:val="000000" w:themeColor="text1"/>
          <w:sz w:val="28"/>
          <w:szCs w:val="28"/>
        </w:rPr>
        <w:t>/1,777,27km</w:t>
      </w:r>
      <w:r w:rsidR="00DF6093" w:rsidRPr="0039737D">
        <w:rPr>
          <w:bCs/>
          <w:color w:val="000000" w:themeColor="text1"/>
          <w:sz w:val="28"/>
          <w:szCs w:val="28"/>
        </w:rPr>
        <w:t xml:space="preserve">, đảm bảo triển khai trong năm 2024. </w:t>
      </w:r>
      <w:r w:rsidR="00497CD8" w:rsidRPr="0039737D">
        <w:rPr>
          <w:bCs/>
          <w:color w:val="000000" w:themeColor="text1"/>
          <w:sz w:val="28"/>
          <w:szCs w:val="28"/>
        </w:rPr>
        <w:t xml:space="preserve">Tuy nhiên, thời gian bàn giao </w:t>
      </w:r>
      <w:r w:rsidR="00DF6093" w:rsidRPr="0039737D">
        <w:rPr>
          <w:bCs/>
          <w:color w:val="000000" w:themeColor="text1"/>
          <w:sz w:val="28"/>
          <w:szCs w:val="28"/>
        </w:rPr>
        <w:t xml:space="preserve">trúng vào tháng 7 mưa kéo dài, nên công việc thi công ngoài công trường có đình trệ, thi công dán đoạn. Nhà thầu sớm triển khai đồng bộ đảm bảo giải ngân vốn năm 2024. </w:t>
      </w:r>
      <w:r w:rsidR="00CC5E4C" w:rsidRPr="0039737D">
        <w:rPr>
          <w:bCs/>
          <w:color w:val="000000" w:themeColor="text1"/>
          <w:sz w:val="28"/>
          <w:szCs w:val="28"/>
        </w:rPr>
        <w:t>D</w:t>
      </w:r>
      <w:r w:rsidR="00CA4D88" w:rsidRPr="0039737D">
        <w:rPr>
          <w:bCs/>
          <w:color w:val="000000" w:themeColor="text1"/>
          <w:sz w:val="28"/>
          <w:szCs w:val="28"/>
        </w:rPr>
        <w:t xml:space="preserve">ự án </w:t>
      </w:r>
      <w:r w:rsidR="00CC5E4C" w:rsidRPr="0039737D">
        <w:rPr>
          <w:bCs/>
          <w:color w:val="000000" w:themeColor="text1"/>
          <w:sz w:val="28"/>
          <w:szCs w:val="28"/>
        </w:rPr>
        <w:t xml:space="preserve">được </w:t>
      </w:r>
      <w:r w:rsidR="00CA4D88" w:rsidRPr="0039737D">
        <w:rPr>
          <w:bCs/>
          <w:color w:val="000000" w:themeColor="text1"/>
          <w:sz w:val="28"/>
          <w:szCs w:val="28"/>
        </w:rPr>
        <w:t xml:space="preserve">phê duyệt năm 2021, quá trình triển khai do giá đất tăng đột biến cho nên phát sinh chi phí mặt bằng từ </w:t>
      </w:r>
      <w:r w:rsidR="00CA4D88" w:rsidRPr="00705D62">
        <w:rPr>
          <w:b/>
          <w:color w:val="000000" w:themeColor="text1"/>
          <w:sz w:val="28"/>
          <w:szCs w:val="28"/>
        </w:rPr>
        <w:t>17</w:t>
      </w:r>
      <w:r w:rsidR="00CA4D88" w:rsidRPr="0039737D">
        <w:rPr>
          <w:bCs/>
          <w:color w:val="000000" w:themeColor="text1"/>
          <w:sz w:val="28"/>
          <w:szCs w:val="28"/>
        </w:rPr>
        <w:t xml:space="preserve"> tỷ đồng theo phê duyệt </w:t>
      </w:r>
      <w:r w:rsidR="00CC5E4C" w:rsidRPr="0039737D">
        <w:rPr>
          <w:bCs/>
          <w:color w:val="000000" w:themeColor="text1"/>
          <w:sz w:val="28"/>
          <w:szCs w:val="28"/>
        </w:rPr>
        <w:t xml:space="preserve">lên khoảng </w:t>
      </w:r>
      <w:r w:rsidR="00CC5E4C" w:rsidRPr="00705D62">
        <w:rPr>
          <w:b/>
          <w:color w:val="000000" w:themeColor="text1"/>
          <w:sz w:val="28"/>
          <w:szCs w:val="28"/>
        </w:rPr>
        <w:t>45,65</w:t>
      </w:r>
      <w:r w:rsidR="00CC5E4C" w:rsidRPr="0039737D">
        <w:rPr>
          <w:bCs/>
          <w:color w:val="000000" w:themeColor="text1"/>
          <w:sz w:val="28"/>
          <w:szCs w:val="28"/>
        </w:rPr>
        <w:t xml:space="preserve"> tỷ đồng (vượt </w:t>
      </w:r>
      <w:r w:rsidR="00CC5E4C" w:rsidRPr="00705D62">
        <w:rPr>
          <w:b/>
          <w:color w:val="000000" w:themeColor="text1"/>
          <w:sz w:val="28"/>
          <w:szCs w:val="28"/>
        </w:rPr>
        <w:t>28,65</w:t>
      </w:r>
      <w:r w:rsidR="00CC5E4C" w:rsidRPr="0039737D">
        <w:rPr>
          <w:bCs/>
          <w:color w:val="000000" w:themeColor="text1"/>
          <w:sz w:val="28"/>
          <w:szCs w:val="28"/>
        </w:rPr>
        <w:t xml:space="preserve"> tỷ đồng so với phê duyệt).</w:t>
      </w:r>
    </w:p>
    <w:p w14:paraId="3EE5E422" w14:textId="26023FAA" w:rsidR="00677890" w:rsidRPr="0039737D" w:rsidRDefault="00496D3F"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lastRenderedPageBreak/>
        <w:t xml:space="preserve">* </w:t>
      </w:r>
      <w:r w:rsidR="00677890" w:rsidRPr="0039737D">
        <w:rPr>
          <w:bCs/>
          <w:color w:val="000000" w:themeColor="text1"/>
          <w:sz w:val="28"/>
          <w:szCs w:val="28"/>
        </w:rPr>
        <w:t xml:space="preserve">Đề xuất kiến nghị: Đề nghị UBND </w:t>
      </w:r>
      <w:r w:rsidR="00D77456" w:rsidRPr="0039737D">
        <w:rPr>
          <w:bCs/>
          <w:color w:val="000000" w:themeColor="text1"/>
          <w:sz w:val="28"/>
          <w:szCs w:val="28"/>
        </w:rPr>
        <w:t>tỉnh xem xét điề</w:t>
      </w:r>
      <w:r w:rsidR="00F7118D" w:rsidRPr="0039737D">
        <w:rPr>
          <w:bCs/>
          <w:color w:val="000000" w:themeColor="text1"/>
          <w:sz w:val="28"/>
          <w:szCs w:val="28"/>
        </w:rPr>
        <w:t>u chỉnh tăng tổng mức đầu tư để thực hiện</w:t>
      </w:r>
      <w:r w:rsidR="00D77456" w:rsidRPr="0039737D">
        <w:rPr>
          <w:bCs/>
          <w:color w:val="000000" w:themeColor="text1"/>
          <w:sz w:val="28"/>
          <w:szCs w:val="28"/>
        </w:rPr>
        <w:t xml:space="preserve"> dự án</w:t>
      </w:r>
      <w:r w:rsidR="002216A2">
        <w:rPr>
          <w:bCs/>
          <w:color w:val="000000" w:themeColor="text1"/>
          <w:sz w:val="28"/>
          <w:szCs w:val="28"/>
        </w:rPr>
        <w:t xml:space="preserve"> ho</w:t>
      </w:r>
      <w:r w:rsidR="002216A2" w:rsidRPr="002216A2">
        <w:rPr>
          <w:bCs/>
          <w:color w:val="000000" w:themeColor="text1"/>
          <w:sz w:val="28"/>
          <w:szCs w:val="28"/>
        </w:rPr>
        <w:t>ặc</w:t>
      </w:r>
      <w:r w:rsidR="002216A2">
        <w:rPr>
          <w:bCs/>
          <w:color w:val="000000" w:themeColor="text1"/>
          <w:sz w:val="28"/>
          <w:szCs w:val="28"/>
        </w:rPr>
        <w:t xml:space="preserve"> cho ph</w:t>
      </w:r>
      <w:r w:rsidR="002216A2" w:rsidRPr="002216A2">
        <w:rPr>
          <w:bCs/>
          <w:color w:val="000000" w:themeColor="text1"/>
          <w:sz w:val="28"/>
          <w:szCs w:val="28"/>
        </w:rPr>
        <w:t>ép</w:t>
      </w:r>
      <w:r w:rsidR="002216A2">
        <w:rPr>
          <w:bCs/>
          <w:color w:val="000000" w:themeColor="text1"/>
          <w:sz w:val="28"/>
          <w:szCs w:val="28"/>
        </w:rPr>
        <w:t xml:space="preserve"> </w:t>
      </w:r>
      <w:r w:rsidR="002216A2" w:rsidRPr="002216A2">
        <w:rPr>
          <w:bCs/>
          <w:color w:val="000000" w:themeColor="text1"/>
          <w:sz w:val="28"/>
          <w:szCs w:val="28"/>
        </w:rPr>
        <w:t>đ</w:t>
      </w:r>
      <w:r w:rsidR="002216A2">
        <w:rPr>
          <w:bCs/>
          <w:color w:val="000000" w:themeColor="text1"/>
          <w:sz w:val="28"/>
          <w:szCs w:val="28"/>
        </w:rPr>
        <w:t>i</w:t>
      </w:r>
      <w:r w:rsidR="002216A2" w:rsidRPr="002216A2">
        <w:rPr>
          <w:bCs/>
          <w:color w:val="000000" w:themeColor="text1"/>
          <w:sz w:val="28"/>
          <w:szCs w:val="28"/>
        </w:rPr>
        <w:t>ều</w:t>
      </w:r>
      <w:r w:rsidR="002216A2">
        <w:rPr>
          <w:bCs/>
          <w:color w:val="000000" w:themeColor="text1"/>
          <w:sz w:val="28"/>
          <w:szCs w:val="28"/>
        </w:rPr>
        <w:t xml:space="preserve"> ch</w:t>
      </w:r>
      <w:r w:rsidR="002216A2" w:rsidRPr="002216A2">
        <w:rPr>
          <w:bCs/>
          <w:color w:val="000000" w:themeColor="text1"/>
          <w:sz w:val="28"/>
          <w:szCs w:val="28"/>
        </w:rPr>
        <w:t>ỉnh</w:t>
      </w:r>
      <w:r w:rsidR="002216A2">
        <w:rPr>
          <w:bCs/>
          <w:color w:val="000000" w:themeColor="text1"/>
          <w:sz w:val="28"/>
          <w:szCs w:val="28"/>
        </w:rPr>
        <w:t xml:space="preserve"> gi</w:t>
      </w:r>
      <w:r w:rsidR="002216A2" w:rsidRPr="002216A2">
        <w:rPr>
          <w:bCs/>
          <w:color w:val="000000" w:themeColor="text1"/>
          <w:sz w:val="28"/>
          <w:szCs w:val="28"/>
        </w:rPr>
        <w:t>ảm</w:t>
      </w:r>
      <w:r w:rsidR="002216A2">
        <w:rPr>
          <w:bCs/>
          <w:color w:val="000000" w:themeColor="text1"/>
          <w:sz w:val="28"/>
          <w:szCs w:val="28"/>
        </w:rPr>
        <w:t xml:space="preserve"> quy m</w:t>
      </w:r>
      <w:r w:rsidR="002216A2" w:rsidRPr="002216A2">
        <w:rPr>
          <w:bCs/>
          <w:color w:val="000000" w:themeColor="text1"/>
          <w:sz w:val="28"/>
          <w:szCs w:val="28"/>
        </w:rPr>
        <w:t>ô</w:t>
      </w:r>
      <w:r w:rsidR="002216A2">
        <w:rPr>
          <w:bCs/>
          <w:color w:val="000000" w:themeColor="text1"/>
          <w:sz w:val="28"/>
          <w:szCs w:val="28"/>
        </w:rPr>
        <w:t xml:space="preserve"> </w:t>
      </w:r>
      <w:r w:rsidR="002216A2" w:rsidRPr="002216A2">
        <w:rPr>
          <w:bCs/>
          <w:color w:val="000000" w:themeColor="text1"/>
          <w:sz w:val="28"/>
          <w:szCs w:val="28"/>
        </w:rPr>
        <w:t>đầu</w:t>
      </w:r>
      <w:r w:rsidR="002216A2">
        <w:rPr>
          <w:bCs/>
          <w:color w:val="000000" w:themeColor="text1"/>
          <w:sz w:val="28"/>
          <w:szCs w:val="28"/>
        </w:rPr>
        <w:t xml:space="preserve"> t</w:t>
      </w:r>
      <w:r w:rsidR="002216A2" w:rsidRPr="002216A2">
        <w:rPr>
          <w:bCs/>
          <w:color w:val="000000" w:themeColor="text1"/>
          <w:sz w:val="28"/>
          <w:szCs w:val="28"/>
        </w:rPr>
        <w:t>ư</w:t>
      </w:r>
      <w:r w:rsidR="002216A2">
        <w:rPr>
          <w:bCs/>
          <w:color w:val="000000" w:themeColor="text1"/>
          <w:sz w:val="28"/>
          <w:szCs w:val="28"/>
        </w:rPr>
        <w:t>, c</w:t>
      </w:r>
      <w:r w:rsidR="002216A2" w:rsidRPr="002216A2">
        <w:rPr>
          <w:bCs/>
          <w:color w:val="000000" w:themeColor="text1"/>
          <w:sz w:val="28"/>
          <w:szCs w:val="28"/>
        </w:rPr>
        <w:t>ắt</w:t>
      </w:r>
      <w:r w:rsidR="002216A2">
        <w:rPr>
          <w:bCs/>
          <w:color w:val="000000" w:themeColor="text1"/>
          <w:sz w:val="28"/>
          <w:szCs w:val="28"/>
        </w:rPr>
        <w:t xml:space="preserve"> gi</w:t>
      </w:r>
      <w:r w:rsidR="002216A2" w:rsidRPr="002216A2">
        <w:rPr>
          <w:bCs/>
          <w:color w:val="000000" w:themeColor="text1"/>
          <w:sz w:val="28"/>
          <w:szCs w:val="28"/>
        </w:rPr>
        <w:t>ảm</w:t>
      </w:r>
      <w:r w:rsidR="002216A2">
        <w:rPr>
          <w:bCs/>
          <w:color w:val="000000" w:themeColor="text1"/>
          <w:sz w:val="28"/>
          <w:szCs w:val="28"/>
        </w:rPr>
        <w:t xml:space="preserve"> m</w:t>
      </w:r>
      <w:r w:rsidR="002216A2" w:rsidRPr="002216A2">
        <w:rPr>
          <w:bCs/>
          <w:color w:val="000000" w:themeColor="text1"/>
          <w:sz w:val="28"/>
          <w:szCs w:val="28"/>
        </w:rPr>
        <w:t>ột</w:t>
      </w:r>
      <w:r w:rsidR="002216A2">
        <w:rPr>
          <w:bCs/>
          <w:color w:val="000000" w:themeColor="text1"/>
          <w:sz w:val="28"/>
          <w:szCs w:val="28"/>
        </w:rPr>
        <w:t xml:space="preserve"> s</w:t>
      </w:r>
      <w:r w:rsidR="002216A2" w:rsidRPr="002216A2">
        <w:rPr>
          <w:bCs/>
          <w:color w:val="000000" w:themeColor="text1"/>
          <w:sz w:val="28"/>
          <w:szCs w:val="28"/>
        </w:rPr>
        <w:t>ố</w:t>
      </w:r>
      <w:r w:rsidR="002216A2">
        <w:rPr>
          <w:bCs/>
          <w:color w:val="000000" w:themeColor="text1"/>
          <w:sz w:val="28"/>
          <w:szCs w:val="28"/>
        </w:rPr>
        <w:t xml:space="preserve"> h</w:t>
      </w:r>
      <w:r w:rsidR="002216A2" w:rsidRPr="002216A2">
        <w:rPr>
          <w:bCs/>
          <w:color w:val="000000" w:themeColor="text1"/>
          <w:sz w:val="28"/>
          <w:szCs w:val="28"/>
        </w:rPr>
        <w:t>ạng</w:t>
      </w:r>
      <w:r w:rsidR="002216A2">
        <w:rPr>
          <w:bCs/>
          <w:color w:val="000000" w:themeColor="text1"/>
          <w:sz w:val="28"/>
          <w:szCs w:val="28"/>
        </w:rPr>
        <w:t xml:space="preserve"> m</w:t>
      </w:r>
      <w:r w:rsidR="002216A2" w:rsidRPr="002216A2">
        <w:rPr>
          <w:bCs/>
          <w:color w:val="000000" w:themeColor="text1"/>
          <w:sz w:val="28"/>
          <w:szCs w:val="28"/>
        </w:rPr>
        <w:t>ục</w:t>
      </w:r>
      <w:r w:rsidR="002216A2">
        <w:rPr>
          <w:bCs/>
          <w:color w:val="000000" w:themeColor="text1"/>
          <w:sz w:val="28"/>
          <w:szCs w:val="28"/>
        </w:rPr>
        <w:t xml:space="preserve"> </w:t>
      </w:r>
      <w:r w:rsidR="002216A2" w:rsidRPr="002216A2">
        <w:rPr>
          <w:bCs/>
          <w:color w:val="000000" w:themeColor="text1"/>
          <w:sz w:val="28"/>
          <w:szCs w:val="28"/>
        </w:rPr>
        <w:t>để</w:t>
      </w:r>
      <w:r w:rsidR="002216A2">
        <w:rPr>
          <w:bCs/>
          <w:color w:val="000000" w:themeColor="text1"/>
          <w:sz w:val="28"/>
          <w:szCs w:val="28"/>
        </w:rPr>
        <w:t xml:space="preserve"> d</w:t>
      </w:r>
      <w:r w:rsidR="002216A2" w:rsidRPr="002216A2">
        <w:rPr>
          <w:bCs/>
          <w:color w:val="000000" w:themeColor="text1"/>
          <w:sz w:val="28"/>
          <w:szCs w:val="28"/>
        </w:rPr>
        <w:t>ùng</w:t>
      </w:r>
      <w:r w:rsidR="002216A2">
        <w:rPr>
          <w:bCs/>
          <w:color w:val="000000" w:themeColor="text1"/>
          <w:sz w:val="28"/>
          <w:szCs w:val="28"/>
        </w:rPr>
        <w:t xml:space="preserve"> kinh ph</w:t>
      </w:r>
      <w:r w:rsidR="002216A2" w:rsidRPr="002216A2">
        <w:rPr>
          <w:bCs/>
          <w:color w:val="000000" w:themeColor="text1"/>
          <w:sz w:val="28"/>
          <w:szCs w:val="28"/>
        </w:rPr>
        <w:t>í</w:t>
      </w:r>
      <w:r w:rsidR="002216A2">
        <w:rPr>
          <w:bCs/>
          <w:color w:val="000000" w:themeColor="text1"/>
          <w:sz w:val="28"/>
          <w:szCs w:val="28"/>
        </w:rPr>
        <w:t xml:space="preserve"> v</w:t>
      </w:r>
      <w:r w:rsidR="002216A2" w:rsidRPr="002216A2">
        <w:rPr>
          <w:bCs/>
          <w:color w:val="000000" w:themeColor="text1"/>
          <w:sz w:val="28"/>
          <w:szCs w:val="28"/>
        </w:rPr>
        <w:t>ào</w:t>
      </w:r>
      <w:r w:rsidR="002216A2">
        <w:rPr>
          <w:bCs/>
          <w:color w:val="000000" w:themeColor="text1"/>
          <w:sz w:val="28"/>
          <w:szCs w:val="28"/>
        </w:rPr>
        <w:t xml:space="preserve"> c</w:t>
      </w:r>
      <w:r w:rsidR="002216A2" w:rsidRPr="002216A2">
        <w:rPr>
          <w:bCs/>
          <w:color w:val="000000" w:themeColor="text1"/>
          <w:sz w:val="28"/>
          <w:szCs w:val="28"/>
        </w:rPr>
        <w:t>ông</w:t>
      </w:r>
      <w:r w:rsidR="002216A2">
        <w:rPr>
          <w:bCs/>
          <w:color w:val="000000" w:themeColor="text1"/>
          <w:sz w:val="28"/>
          <w:szCs w:val="28"/>
        </w:rPr>
        <w:t xml:space="preserve"> t</w:t>
      </w:r>
      <w:r w:rsidR="002216A2" w:rsidRPr="002216A2">
        <w:rPr>
          <w:bCs/>
          <w:color w:val="000000" w:themeColor="text1"/>
          <w:sz w:val="28"/>
          <w:szCs w:val="28"/>
        </w:rPr>
        <w:t>ác</w:t>
      </w:r>
      <w:r w:rsidR="002216A2">
        <w:rPr>
          <w:bCs/>
          <w:color w:val="000000" w:themeColor="text1"/>
          <w:sz w:val="28"/>
          <w:szCs w:val="28"/>
        </w:rPr>
        <w:t xml:space="preserve"> GPMB.</w:t>
      </w:r>
    </w:p>
    <w:p w14:paraId="46B1BD40" w14:textId="1AB12B38" w:rsidR="007F79E4" w:rsidRPr="0039737D" w:rsidRDefault="00496D3F"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xml:space="preserve">- </w:t>
      </w:r>
      <w:r w:rsidR="007447A3" w:rsidRPr="0039737D">
        <w:rPr>
          <w:bCs/>
          <w:color w:val="000000" w:themeColor="text1"/>
          <w:sz w:val="28"/>
          <w:szCs w:val="28"/>
          <w:lang w:val="nl-NL"/>
        </w:rPr>
        <w:t xml:space="preserve">Lĩnh vực GPMB: </w:t>
      </w:r>
      <w:r w:rsidR="007F79E4" w:rsidRPr="0039737D">
        <w:rPr>
          <w:bCs/>
          <w:color w:val="000000" w:themeColor="text1"/>
          <w:sz w:val="28"/>
          <w:szCs w:val="28"/>
          <w:lang w:val="vi-VN"/>
        </w:rPr>
        <w:t xml:space="preserve">Đã phê duyệt </w:t>
      </w:r>
      <w:r w:rsidR="00CC5E4C" w:rsidRPr="0039737D">
        <w:rPr>
          <w:bCs/>
          <w:color w:val="000000" w:themeColor="text1"/>
          <w:sz w:val="28"/>
          <w:szCs w:val="28"/>
        </w:rPr>
        <w:t>02 đợt</w:t>
      </w:r>
      <w:r w:rsidR="007F79E4" w:rsidRPr="0039737D">
        <w:rPr>
          <w:bCs/>
          <w:color w:val="000000" w:themeColor="text1"/>
          <w:sz w:val="28"/>
          <w:szCs w:val="28"/>
          <w:lang w:val="vi-VN"/>
        </w:rPr>
        <w:t xml:space="preserve"> với tổng số </w:t>
      </w:r>
      <w:r w:rsidR="00CC5E4C" w:rsidRPr="0039737D">
        <w:rPr>
          <w:bCs/>
          <w:color w:val="000000" w:themeColor="text1"/>
          <w:sz w:val="28"/>
          <w:szCs w:val="28"/>
        </w:rPr>
        <w:t>30</w:t>
      </w:r>
      <w:r w:rsidR="007F79E4" w:rsidRPr="0039737D">
        <w:rPr>
          <w:bCs/>
          <w:color w:val="000000" w:themeColor="text1"/>
          <w:sz w:val="28"/>
          <w:szCs w:val="28"/>
          <w:lang w:val="vi-VN"/>
        </w:rPr>
        <w:t xml:space="preserve"> hộ gia đình, cá nhân</w:t>
      </w:r>
      <w:r w:rsidR="00CC5E4C" w:rsidRPr="0039737D">
        <w:rPr>
          <w:bCs/>
          <w:color w:val="000000" w:themeColor="text1"/>
          <w:sz w:val="28"/>
          <w:szCs w:val="28"/>
        </w:rPr>
        <w:t>,</w:t>
      </w:r>
      <w:r w:rsidR="007F79E4" w:rsidRPr="0039737D">
        <w:rPr>
          <w:bCs/>
          <w:color w:val="000000" w:themeColor="text1"/>
          <w:sz w:val="28"/>
          <w:szCs w:val="28"/>
          <w:lang w:val="vi-VN"/>
        </w:rPr>
        <w:t xml:space="preserve"> tổng số tiền phê duyệt là </w:t>
      </w:r>
      <w:r w:rsidR="00CC5E4C" w:rsidRPr="0039737D">
        <w:rPr>
          <w:bCs/>
          <w:color w:val="000000" w:themeColor="text1"/>
          <w:sz w:val="28"/>
          <w:szCs w:val="28"/>
        </w:rPr>
        <w:t>20,420 tỷ</w:t>
      </w:r>
      <w:r w:rsidR="007F79E4" w:rsidRPr="0039737D">
        <w:rPr>
          <w:bCs/>
          <w:color w:val="000000" w:themeColor="text1"/>
          <w:sz w:val="28"/>
          <w:szCs w:val="28"/>
          <w:lang w:val="vi-VN"/>
        </w:rPr>
        <w:t xml:space="preserve"> đồng;</w:t>
      </w:r>
      <w:r w:rsidR="007F79E4" w:rsidRPr="0039737D">
        <w:rPr>
          <w:bCs/>
          <w:color w:val="000000" w:themeColor="text1"/>
          <w:sz w:val="28"/>
          <w:szCs w:val="28"/>
        </w:rPr>
        <w:t xml:space="preserve"> </w:t>
      </w:r>
      <w:r w:rsidR="00CC5E4C" w:rsidRPr="0039737D">
        <w:rPr>
          <w:bCs/>
          <w:color w:val="000000" w:themeColor="text1"/>
          <w:sz w:val="28"/>
          <w:szCs w:val="28"/>
        </w:rPr>
        <w:t>d</w:t>
      </w:r>
      <w:r w:rsidR="007F79E4" w:rsidRPr="0039737D">
        <w:rPr>
          <w:bCs/>
          <w:color w:val="000000" w:themeColor="text1"/>
          <w:sz w:val="28"/>
          <w:szCs w:val="28"/>
          <w:lang w:val="vi-VN"/>
        </w:rPr>
        <w:t xml:space="preserve">iện tích đất bị ảnh hưởng: </w:t>
      </w:r>
      <w:r w:rsidR="00CC5E4C" w:rsidRPr="0039737D">
        <w:rPr>
          <w:bCs/>
          <w:color w:val="000000" w:themeColor="text1"/>
          <w:sz w:val="28"/>
          <w:szCs w:val="28"/>
        </w:rPr>
        <w:t>33.265</w:t>
      </w:r>
      <w:r w:rsidR="00FD1376" w:rsidRPr="0039737D">
        <w:rPr>
          <w:bCs/>
          <w:color w:val="000000" w:themeColor="text1"/>
          <w:sz w:val="28"/>
          <w:szCs w:val="28"/>
        </w:rPr>
        <w:t>,1</w:t>
      </w:r>
      <w:r w:rsidR="007F79E4" w:rsidRPr="0039737D">
        <w:rPr>
          <w:bCs/>
          <w:color w:val="000000" w:themeColor="text1"/>
          <w:sz w:val="28"/>
          <w:szCs w:val="28"/>
          <w:lang w:val="vi-VN"/>
        </w:rPr>
        <w:t xml:space="preserve"> m2</w:t>
      </w:r>
      <w:r w:rsidR="007F79E4" w:rsidRPr="0039737D">
        <w:rPr>
          <w:bCs/>
          <w:color w:val="000000" w:themeColor="text1"/>
          <w:sz w:val="28"/>
          <w:szCs w:val="28"/>
        </w:rPr>
        <w:t xml:space="preserve">. </w:t>
      </w:r>
    </w:p>
    <w:p w14:paraId="3B01D310" w14:textId="77777777" w:rsidR="001A512E" w:rsidRPr="0039737D" w:rsidRDefault="001A512E" w:rsidP="001F79AD">
      <w:pPr>
        <w:widowControl w:val="0"/>
        <w:tabs>
          <w:tab w:val="left" w:pos="5467"/>
        </w:tabs>
        <w:spacing w:before="80" w:after="0" w:line="240" w:lineRule="auto"/>
        <w:ind w:firstLine="709"/>
        <w:jc w:val="both"/>
        <w:rPr>
          <w:bCs/>
          <w:color w:val="000000" w:themeColor="text1"/>
          <w:sz w:val="28"/>
          <w:szCs w:val="28"/>
          <w:lang w:val="vi-VN"/>
        </w:rPr>
      </w:pPr>
      <w:r w:rsidRPr="0039737D">
        <w:rPr>
          <w:bCs/>
          <w:color w:val="000000" w:themeColor="text1"/>
          <w:sz w:val="28"/>
          <w:szCs w:val="28"/>
          <w:lang w:val="vi-VN"/>
        </w:rPr>
        <w:t>* Khó khăn vướng mắc:</w:t>
      </w:r>
    </w:p>
    <w:p w14:paraId="500AD99D" w14:textId="0D4907C6" w:rsidR="001A512E" w:rsidRPr="0039737D" w:rsidRDefault="001A512E" w:rsidP="001F79AD">
      <w:pPr>
        <w:widowControl w:val="0"/>
        <w:tabs>
          <w:tab w:val="left" w:pos="5467"/>
        </w:tabs>
        <w:spacing w:before="80" w:after="0" w:line="240" w:lineRule="auto"/>
        <w:ind w:firstLine="709"/>
        <w:jc w:val="both"/>
        <w:rPr>
          <w:bCs/>
          <w:color w:val="000000" w:themeColor="text1"/>
          <w:sz w:val="28"/>
          <w:szCs w:val="28"/>
          <w:lang w:val="vi-VN"/>
        </w:rPr>
      </w:pPr>
      <w:r w:rsidRPr="0039737D">
        <w:rPr>
          <w:bCs/>
          <w:color w:val="000000" w:themeColor="text1"/>
          <w:sz w:val="28"/>
          <w:szCs w:val="28"/>
          <w:lang w:val="vi-VN"/>
        </w:rPr>
        <w:t xml:space="preserve">- Đợt 1: </w:t>
      </w:r>
      <w:r w:rsidRPr="0039737D">
        <w:rPr>
          <w:bCs/>
          <w:color w:val="000000" w:themeColor="text1"/>
          <w:sz w:val="28"/>
          <w:szCs w:val="28"/>
        </w:rPr>
        <w:t>0</w:t>
      </w:r>
      <w:r w:rsidRPr="0039737D">
        <w:rPr>
          <w:bCs/>
          <w:color w:val="000000" w:themeColor="text1"/>
          <w:sz w:val="28"/>
          <w:szCs w:val="28"/>
          <w:lang w:val="vi-VN"/>
        </w:rPr>
        <w:t>4 trường hợp thuộc địa phận thị trấn không đồng ý nhận tiền và b</w:t>
      </w:r>
      <w:r w:rsidR="00F7118D" w:rsidRPr="0039737D">
        <w:rPr>
          <w:bCs/>
          <w:color w:val="000000" w:themeColor="text1"/>
          <w:sz w:val="28"/>
          <w:szCs w:val="28"/>
          <w:lang w:val="vi-VN"/>
        </w:rPr>
        <w:t>àn giao mặt bằng theo quy định.</w:t>
      </w:r>
      <w:r w:rsidR="00F7118D" w:rsidRPr="0039737D">
        <w:rPr>
          <w:bCs/>
          <w:color w:val="000000" w:themeColor="text1"/>
          <w:sz w:val="28"/>
          <w:szCs w:val="28"/>
        </w:rPr>
        <w:t xml:space="preserve"> </w:t>
      </w:r>
      <w:r w:rsidRPr="0039737D">
        <w:rPr>
          <w:bCs/>
          <w:color w:val="000000" w:themeColor="text1"/>
          <w:sz w:val="28"/>
          <w:szCs w:val="28"/>
          <w:lang w:val="vi-VN"/>
        </w:rPr>
        <w:t xml:space="preserve">UBND huyện đã tổ chức đối thoại để lắng nghe tâm tư nguyện vọng của người dân nhưng các hộ gia đình nói trên vẫn không đồng thuận phương án. </w:t>
      </w:r>
    </w:p>
    <w:p w14:paraId="4B4B3CD8" w14:textId="55DB198F" w:rsidR="001A512E" w:rsidRPr="0039737D" w:rsidRDefault="001A512E" w:rsidP="001F79AD">
      <w:pPr>
        <w:widowControl w:val="0"/>
        <w:tabs>
          <w:tab w:val="left" w:pos="5467"/>
        </w:tabs>
        <w:spacing w:before="80" w:after="0" w:line="240" w:lineRule="auto"/>
        <w:ind w:firstLine="709"/>
        <w:jc w:val="both"/>
        <w:rPr>
          <w:bCs/>
          <w:color w:val="000000" w:themeColor="text1"/>
          <w:sz w:val="28"/>
          <w:szCs w:val="28"/>
          <w:lang w:val="vi-VN"/>
        </w:rPr>
      </w:pPr>
      <w:r w:rsidRPr="0039737D">
        <w:rPr>
          <w:bCs/>
          <w:color w:val="000000" w:themeColor="text1"/>
          <w:sz w:val="28"/>
          <w:szCs w:val="28"/>
          <w:lang w:val="vi-VN"/>
        </w:rPr>
        <w:t xml:space="preserve">- Đợt 2: Đã thực hiện chi trả tiền BTGPMB cho </w:t>
      </w:r>
      <w:r w:rsidRPr="0039737D">
        <w:rPr>
          <w:bCs/>
          <w:color w:val="000000" w:themeColor="text1"/>
          <w:sz w:val="28"/>
          <w:szCs w:val="28"/>
        </w:rPr>
        <w:t>0</w:t>
      </w:r>
      <w:r w:rsidRPr="0039737D">
        <w:rPr>
          <w:bCs/>
          <w:color w:val="000000" w:themeColor="text1"/>
          <w:sz w:val="28"/>
          <w:szCs w:val="28"/>
          <w:lang w:val="vi-VN"/>
        </w:rPr>
        <w:t>2 trường hợp/19 trường hợp. Còn lại 17 trường hợp chưa thực hiện chi trả tiền BT do không đảm bảo kinh phí thực hiện chi trả.</w:t>
      </w:r>
    </w:p>
    <w:p w14:paraId="2069F806" w14:textId="0882628D" w:rsidR="001A512E" w:rsidRPr="0039737D" w:rsidRDefault="001A512E" w:rsidP="001F79AD">
      <w:pPr>
        <w:widowControl w:val="0"/>
        <w:tabs>
          <w:tab w:val="left" w:pos="5467"/>
        </w:tabs>
        <w:spacing w:before="80" w:after="0" w:line="240" w:lineRule="auto"/>
        <w:ind w:firstLine="709"/>
        <w:jc w:val="both"/>
        <w:rPr>
          <w:bCs/>
          <w:color w:val="000000" w:themeColor="text1"/>
          <w:sz w:val="28"/>
          <w:szCs w:val="28"/>
          <w:lang w:val="vi-VN"/>
        </w:rPr>
      </w:pPr>
      <w:r w:rsidRPr="0039737D">
        <w:rPr>
          <w:bCs/>
          <w:color w:val="000000" w:themeColor="text1"/>
          <w:sz w:val="28"/>
          <w:szCs w:val="28"/>
          <w:lang w:val="vi-VN"/>
        </w:rPr>
        <w:t xml:space="preserve">-  Giá đất cụ thể một số thửa đất còn sai sót nên chưa thể lập phương án bồi thường. </w:t>
      </w:r>
      <w:r w:rsidR="00F7118D" w:rsidRPr="0039737D">
        <w:rPr>
          <w:bCs/>
          <w:color w:val="000000" w:themeColor="text1"/>
          <w:sz w:val="28"/>
          <w:szCs w:val="28"/>
        </w:rPr>
        <w:t>Ban</w:t>
      </w:r>
      <w:r w:rsidRPr="0039737D">
        <w:rPr>
          <w:bCs/>
          <w:color w:val="000000" w:themeColor="text1"/>
          <w:sz w:val="28"/>
          <w:szCs w:val="28"/>
          <w:lang w:val="vi-VN"/>
        </w:rPr>
        <w:t xml:space="preserve"> đã đề nghị đơn vị tư vấn điều chỉnh </w:t>
      </w:r>
      <w:r w:rsidR="003959A1" w:rsidRPr="0039737D">
        <w:rPr>
          <w:bCs/>
          <w:color w:val="000000" w:themeColor="text1"/>
          <w:sz w:val="28"/>
          <w:szCs w:val="28"/>
          <w:lang w:val="vi-VN"/>
        </w:rPr>
        <w:t xml:space="preserve">đối với những thửa đất còn sai </w:t>
      </w:r>
      <w:r w:rsidR="003959A1" w:rsidRPr="0039737D">
        <w:rPr>
          <w:bCs/>
          <w:color w:val="000000" w:themeColor="text1"/>
          <w:sz w:val="28"/>
          <w:szCs w:val="28"/>
        </w:rPr>
        <w:t>s</w:t>
      </w:r>
      <w:r w:rsidRPr="0039737D">
        <w:rPr>
          <w:bCs/>
          <w:color w:val="000000" w:themeColor="text1"/>
          <w:sz w:val="28"/>
          <w:szCs w:val="28"/>
          <w:lang w:val="vi-VN"/>
        </w:rPr>
        <w:t>ót lần 2 tuy nhiên đến nay chưa có kết quả.</w:t>
      </w:r>
    </w:p>
    <w:p w14:paraId="2B156BD6" w14:textId="714CC137" w:rsidR="001A512E" w:rsidRPr="001A512E" w:rsidRDefault="001A512E" w:rsidP="001F79AD">
      <w:pPr>
        <w:widowControl w:val="0"/>
        <w:tabs>
          <w:tab w:val="left" w:pos="5467"/>
        </w:tabs>
        <w:spacing w:before="80" w:after="0" w:line="240" w:lineRule="auto"/>
        <w:ind w:firstLine="709"/>
        <w:jc w:val="both"/>
        <w:rPr>
          <w:color w:val="000000" w:themeColor="text1"/>
          <w:sz w:val="28"/>
          <w:szCs w:val="28"/>
        </w:rPr>
      </w:pPr>
      <w:r w:rsidRPr="0039737D">
        <w:rPr>
          <w:bCs/>
          <w:color w:val="000000" w:themeColor="text1"/>
          <w:sz w:val="28"/>
          <w:szCs w:val="28"/>
          <w:lang w:val="vi-VN"/>
        </w:rPr>
        <w:t xml:space="preserve">- Chưa </w:t>
      </w:r>
      <w:r w:rsidR="0076295C" w:rsidRPr="0039737D">
        <w:rPr>
          <w:bCs/>
          <w:color w:val="000000" w:themeColor="text1"/>
          <w:sz w:val="28"/>
          <w:szCs w:val="28"/>
        </w:rPr>
        <w:t>xây dựng</w:t>
      </w:r>
      <w:r w:rsidRPr="0039737D">
        <w:rPr>
          <w:bCs/>
          <w:color w:val="000000" w:themeColor="text1"/>
          <w:sz w:val="28"/>
          <w:szCs w:val="28"/>
          <w:lang w:val="vi-VN"/>
        </w:rPr>
        <w:t xml:space="preserve"> khu đất tái định cư, chưa xác định giá đất cụ thể để giao đất tái định cư cho các trường h</w:t>
      </w:r>
      <w:r w:rsidRPr="001A512E">
        <w:rPr>
          <w:color w:val="000000" w:themeColor="text1"/>
          <w:sz w:val="28"/>
          <w:szCs w:val="28"/>
          <w:lang w:val="vi-VN"/>
        </w:rPr>
        <w:t>ợp bị thu hồi đất ở.</w:t>
      </w:r>
    </w:p>
    <w:p w14:paraId="4E244BE7" w14:textId="7CD7D132" w:rsidR="00FD1376" w:rsidRPr="00FD1376" w:rsidRDefault="00FD1376" w:rsidP="001F79AD">
      <w:pPr>
        <w:widowControl w:val="0"/>
        <w:spacing w:before="80" w:after="0" w:line="240" w:lineRule="auto"/>
        <w:ind w:firstLine="709"/>
        <w:jc w:val="both"/>
        <w:rPr>
          <w:b/>
          <w:bCs/>
          <w:color w:val="000000" w:themeColor="text1"/>
          <w:sz w:val="28"/>
          <w:szCs w:val="28"/>
        </w:rPr>
      </w:pPr>
      <w:r w:rsidRPr="00FD1376">
        <w:rPr>
          <w:b/>
          <w:bCs/>
          <w:color w:val="000000" w:themeColor="text1"/>
          <w:sz w:val="28"/>
          <w:szCs w:val="28"/>
        </w:rPr>
        <w:t>1.4. Nâng cấp các trục đường gi</w:t>
      </w:r>
      <w:r w:rsidR="00EF779F">
        <w:rPr>
          <w:b/>
          <w:bCs/>
          <w:color w:val="000000" w:themeColor="text1"/>
          <w:sz w:val="28"/>
          <w:szCs w:val="28"/>
        </w:rPr>
        <w:t>ao thông chính thị trấn Đắk Mil</w:t>
      </w:r>
    </w:p>
    <w:p w14:paraId="4F8964D5" w14:textId="4159DCEB" w:rsidR="00FD1376" w:rsidRPr="007F79E4" w:rsidRDefault="00FD1376" w:rsidP="001F79AD">
      <w:pPr>
        <w:widowControl w:val="0"/>
        <w:spacing w:before="80" w:after="0" w:line="240" w:lineRule="auto"/>
        <w:ind w:firstLine="709"/>
        <w:jc w:val="both"/>
        <w:rPr>
          <w:color w:val="000000" w:themeColor="text1"/>
          <w:sz w:val="28"/>
          <w:szCs w:val="28"/>
        </w:rPr>
      </w:pPr>
      <w:r w:rsidRPr="00FD1376">
        <w:rPr>
          <w:color w:val="000000" w:themeColor="text1"/>
          <w:sz w:val="28"/>
          <w:szCs w:val="28"/>
        </w:rPr>
        <w:t xml:space="preserve">Tổng mức đầu tư </w:t>
      </w:r>
      <w:r w:rsidRPr="002216A2">
        <w:rPr>
          <w:b/>
          <w:bCs/>
          <w:color w:val="000000" w:themeColor="text1"/>
          <w:sz w:val="28"/>
          <w:szCs w:val="28"/>
        </w:rPr>
        <w:t>73,5</w:t>
      </w:r>
      <w:r w:rsidRPr="00FD1376">
        <w:rPr>
          <w:color w:val="000000" w:themeColor="text1"/>
          <w:sz w:val="28"/>
          <w:szCs w:val="28"/>
        </w:rPr>
        <w:t xml:space="preserve"> tỷ đồng; vốn năm 2024 được kéo dài </w:t>
      </w:r>
      <w:r w:rsidRPr="002216A2">
        <w:rPr>
          <w:b/>
          <w:bCs/>
          <w:color w:val="000000" w:themeColor="text1"/>
          <w:sz w:val="28"/>
          <w:szCs w:val="28"/>
        </w:rPr>
        <w:t>2,393</w:t>
      </w:r>
      <w:r w:rsidRPr="00FD1376">
        <w:rPr>
          <w:color w:val="000000" w:themeColor="text1"/>
          <w:sz w:val="28"/>
          <w:szCs w:val="28"/>
        </w:rPr>
        <w:t xml:space="preserve"> tỷ đồng. Hiện giải ngân</w:t>
      </w:r>
      <w:r>
        <w:rPr>
          <w:color w:val="000000" w:themeColor="text1"/>
          <w:sz w:val="28"/>
          <w:szCs w:val="28"/>
        </w:rPr>
        <w:t xml:space="preserve"> </w:t>
      </w:r>
      <w:r w:rsidRPr="002216A2">
        <w:rPr>
          <w:b/>
          <w:bCs/>
          <w:color w:val="000000" w:themeColor="text1"/>
          <w:sz w:val="28"/>
          <w:szCs w:val="28"/>
        </w:rPr>
        <w:t>0,266</w:t>
      </w:r>
      <w:r>
        <w:rPr>
          <w:color w:val="000000" w:themeColor="text1"/>
          <w:sz w:val="28"/>
          <w:szCs w:val="28"/>
        </w:rPr>
        <w:t xml:space="preserve"> t</w:t>
      </w:r>
      <w:r w:rsidRPr="00FD1376">
        <w:rPr>
          <w:color w:val="000000" w:themeColor="text1"/>
          <w:sz w:val="28"/>
          <w:szCs w:val="28"/>
        </w:rPr>
        <w:t>ỷ</w:t>
      </w:r>
      <w:r>
        <w:rPr>
          <w:color w:val="000000" w:themeColor="text1"/>
          <w:sz w:val="28"/>
          <w:szCs w:val="28"/>
        </w:rPr>
        <w:t xml:space="preserve"> </w:t>
      </w:r>
      <w:r w:rsidRPr="00FD1376">
        <w:rPr>
          <w:color w:val="000000" w:themeColor="text1"/>
          <w:sz w:val="28"/>
          <w:szCs w:val="28"/>
        </w:rPr>
        <w:t>đồng</w:t>
      </w:r>
      <w:r>
        <w:rPr>
          <w:color w:val="000000" w:themeColor="text1"/>
          <w:sz w:val="28"/>
          <w:szCs w:val="28"/>
        </w:rPr>
        <w:t xml:space="preserve">, </w:t>
      </w:r>
      <w:r w:rsidRPr="00FD1376">
        <w:rPr>
          <w:color w:val="000000" w:themeColor="text1"/>
          <w:sz w:val="28"/>
          <w:szCs w:val="28"/>
        </w:rPr>
        <w:t>đạt</w:t>
      </w:r>
      <w:r>
        <w:rPr>
          <w:color w:val="000000" w:themeColor="text1"/>
          <w:sz w:val="28"/>
          <w:szCs w:val="28"/>
        </w:rPr>
        <w:t xml:space="preserve"> </w:t>
      </w:r>
      <w:r w:rsidRPr="002216A2">
        <w:rPr>
          <w:b/>
          <w:bCs/>
          <w:color w:val="000000" w:themeColor="text1"/>
          <w:sz w:val="28"/>
          <w:szCs w:val="28"/>
        </w:rPr>
        <w:t>11,11%</w:t>
      </w:r>
      <w:r>
        <w:rPr>
          <w:color w:val="000000" w:themeColor="text1"/>
          <w:sz w:val="28"/>
          <w:szCs w:val="28"/>
        </w:rPr>
        <w:t xml:space="preserve"> k</w:t>
      </w:r>
      <w:r w:rsidRPr="00FD1376">
        <w:rPr>
          <w:color w:val="000000" w:themeColor="text1"/>
          <w:sz w:val="28"/>
          <w:szCs w:val="28"/>
        </w:rPr>
        <w:t>ế</w:t>
      </w:r>
      <w:r>
        <w:rPr>
          <w:color w:val="000000" w:themeColor="text1"/>
          <w:sz w:val="28"/>
          <w:szCs w:val="28"/>
        </w:rPr>
        <w:t xml:space="preserve"> ho</w:t>
      </w:r>
      <w:r w:rsidRPr="00FD1376">
        <w:rPr>
          <w:color w:val="000000" w:themeColor="text1"/>
          <w:sz w:val="28"/>
          <w:szCs w:val="28"/>
        </w:rPr>
        <w:t>ạch. Công trình này đã thi công xong, hiện đang lập thủ tục quyết toán. Chủ đầu tư đang rà soát các khoản mục chi, công nợ để thanh toán. Số vốn sau thanh toán còn dư đề nghị Sở Kế hoạch và Đầu tư điều ch</w:t>
      </w:r>
      <w:r w:rsidR="0097799B">
        <w:rPr>
          <w:color w:val="000000" w:themeColor="text1"/>
          <w:sz w:val="28"/>
          <w:szCs w:val="28"/>
        </w:rPr>
        <w:t>uyển</w:t>
      </w:r>
      <w:r w:rsidRPr="00FD1376">
        <w:rPr>
          <w:color w:val="000000" w:themeColor="text1"/>
          <w:sz w:val="28"/>
          <w:szCs w:val="28"/>
        </w:rPr>
        <w:t xml:space="preserve"> cho công trình khác.</w:t>
      </w:r>
    </w:p>
    <w:p w14:paraId="4635D567" w14:textId="3FA95A43" w:rsidR="007447A3" w:rsidRPr="0078337B" w:rsidRDefault="007447A3" w:rsidP="001F79AD">
      <w:pPr>
        <w:widowControl w:val="0"/>
        <w:spacing w:before="80" w:after="0" w:line="240" w:lineRule="auto"/>
        <w:ind w:firstLine="709"/>
        <w:jc w:val="both"/>
        <w:rPr>
          <w:color w:val="000000" w:themeColor="text1"/>
        </w:rPr>
      </w:pPr>
      <w:r w:rsidRPr="0078337B">
        <w:rPr>
          <w:b/>
          <w:color w:val="000000" w:themeColor="text1"/>
          <w:sz w:val="28"/>
          <w:szCs w:val="28"/>
        </w:rPr>
        <w:t>2.</w:t>
      </w:r>
      <w:r w:rsidRPr="0078337B">
        <w:rPr>
          <w:color w:val="000000" w:themeColor="text1"/>
          <w:sz w:val="28"/>
          <w:szCs w:val="28"/>
        </w:rPr>
        <w:t xml:space="preserve"> </w:t>
      </w:r>
      <w:r w:rsidRPr="0078337B">
        <w:rPr>
          <w:b/>
          <w:color w:val="000000" w:themeColor="text1"/>
          <w:sz w:val="28"/>
          <w:szCs w:val="28"/>
        </w:rPr>
        <w:t>Các công trình vốn tỉnh</w:t>
      </w:r>
      <w:r w:rsidR="002216A2">
        <w:rPr>
          <w:b/>
          <w:color w:val="000000" w:themeColor="text1"/>
          <w:sz w:val="28"/>
          <w:szCs w:val="28"/>
        </w:rPr>
        <w:t xml:space="preserve"> (0</w:t>
      </w:r>
      <w:r w:rsidR="001F79AD">
        <w:rPr>
          <w:b/>
          <w:color w:val="000000" w:themeColor="text1"/>
          <w:sz w:val="28"/>
          <w:szCs w:val="28"/>
        </w:rPr>
        <w:t>7</w:t>
      </w:r>
      <w:r w:rsidR="002216A2">
        <w:rPr>
          <w:b/>
          <w:color w:val="000000" w:themeColor="text1"/>
          <w:sz w:val="28"/>
          <w:szCs w:val="28"/>
        </w:rPr>
        <w:t xml:space="preserve"> c</w:t>
      </w:r>
      <w:r w:rsidR="002216A2" w:rsidRPr="002216A2">
        <w:rPr>
          <w:b/>
          <w:color w:val="000000" w:themeColor="text1"/>
          <w:sz w:val="28"/>
          <w:szCs w:val="28"/>
        </w:rPr>
        <w:t>ông</w:t>
      </w:r>
      <w:r w:rsidR="002216A2">
        <w:rPr>
          <w:b/>
          <w:color w:val="000000" w:themeColor="text1"/>
          <w:sz w:val="28"/>
          <w:szCs w:val="28"/>
        </w:rPr>
        <w:t xml:space="preserve"> tr</w:t>
      </w:r>
      <w:r w:rsidR="002216A2" w:rsidRPr="002216A2">
        <w:rPr>
          <w:b/>
          <w:color w:val="000000" w:themeColor="text1"/>
          <w:sz w:val="28"/>
          <w:szCs w:val="28"/>
        </w:rPr>
        <w:t>ình</w:t>
      </w:r>
      <w:r w:rsidR="002216A2">
        <w:rPr>
          <w:b/>
          <w:color w:val="000000" w:themeColor="text1"/>
          <w:sz w:val="28"/>
          <w:szCs w:val="28"/>
        </w:rPr>
        <w:t>)</w:t>
      </w:r>
    </w:p>
    <w:p w14:paraId="1A48B580" w14:textId="704F8947" w:rsidR="007447A3" w:rsidRPr="00343835" w:rsidRDefault="007447A3" w:rsidP="001F79AD">
      <w:pPr>
        <w:widowControl w:val="0"/>
        <w:spacing w:before="80" w:after="0" w:line="240" w:lineRule="auto"/>
        <w:ind w:firstLine="709"/>
        <w:jc w:val="both"/>
        <w:rPr>
          <w:color w:val="000000" w:themeColor="text1"/>
          <w:spacing w:val="-6"/>
        </w:rPr>
      </w:pPr>
      <w:r w:rsidRPr="00343835">
        <w:rPr>
          <w:b/>
          <w:color w:val="000000" w:themeColor="text1"/>
          <w:spacing w:val="-6"/>
          <w:sz w:val="28"/>
          <w:szCs w:val="28"/>
        </w:rPr>
        <w:t>2.1. Đường giao thông liên xã Đăk R'La đi xã Đăk N'Rót</w:t>
      </w:r>
      <w:r w:rsidR="00126DBD">
        <w:rPr>
          <w:b/>
          <w:color w:val="000000" w:themeColor="text1"/>
          <w:spacing w:val="-6"/>
          <w:sz w:val="28"/>
          <w:szCs w:val="28"/>
        </w:rPr>
        <w:t>,</w:t>
      </w:r>
      <w:r w:rsidRPr="00343835">
        <w:rPr>
          <w:b/>
          <w:color w:val="000000" w:themeColor="text1"/>
          <w:spacing w:val="-6"/>
          <w:sz w:val="28"/>
          <w:szCs w:val="28"/>
        </w:rPr>
        <w:t xml:space="preserve"> huyện Đăk Mil</w:t>
      </w:r>
    </w:p>
    <w:p w14:paraId="09C510FF" w14:textId="67DBA953" w:rsidR="007447A3"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xml:space="preserve">- Tổng mức đầu tư: </w:t>
      </w:r>
      <w:r w:rsidRPr="002216A2">
        <w:rPr>
          <w:b/>
          <w:color w:val="000000" w:themeColor="text1"/>
          <w:sz w:val="28"/>
          <w:szCs w:val="28"/>
        </w:rPr>
        <w:t>49</w:t>
      </w:r>
      <w:r w:rsidR="00FD1376" w:rsidRPr="002216A2">
        <w:rPr>
          <w:b/>
          <w:color w:val="000000" w:themeColor="text1"/>
          <w:sz w:val="28"/>
          <w:szCs w:val="28"/>
        </w:rPr>
        <w:t>,</w:t>
      </w:r>
      <w:r w:rsidRPr="002216A2">
        <w:rPr>
          <w:b/>
          <w:color w:val="000000" w:themeColor="text1"/>
          <w:sz w:val="28"/>
          <w:szCs w:val="28"/>
        </w:rPr>
        <w:t>40</w:t>
      </w:r>
      <w:r w:rsidR="00FD1376" w:rsidRPr="002216A2">
        <w:rPr>
          <w:b/>
          <w:color w:val="000000" w:themeColor="text1"/>
          <w:sz w:val="28"/>
          <w:szCs w:val="28"/>
        </w:rPr>
        <w:t>7</w:t>
      </w:r>
      <w:r w:rsidR="00FD1376" w:rsidRPr="0039737D">
        <w:rPr>
          <w:bCs/>
          <w:color w:val="000000" w:themeColor="text1"/>
          <w:sz w:val="28"/>
          <w:szCs w:val="28"/>
        </w:rPr>
        <w:t xml:space="preserve"> tỷ đồng, l</w:t>
      </w:r>
      <w:r w:rsidRPr="0039737D">
        <w:rPr>
          <w:bCs/>
          <w:color w:val="000000" w:themeColor="text1"/>
          <w:sz w:val="28"/>
          <w:szCs w:val="28"/>
        </w:rPr>
        <w:t xml:space="preserve">ũy kế bố trí vốn: </w:t>
      </w:r>
      <w:r w:rsidRPr="002216A2">
        <w:rPr>
          <w:b/>
          <w:color w:val="000000" w:themeColor="text1"/>
          <w:sz w:val="28"/>
          <w:szCs w:val="28"/>
        </w:rPr>
        <w:t>30</w:t>
      </w:r>
      <w:r w:rsidR="00FD1376" w:rsidRPr="002216A2">
        <w:rPr>
          <w:b/>
          <w:color w:val="000000" w:themeColor="text1"/>
          <w:sz w:val="28"/>
          <w:szCs w:val="28"/>
        </w:rPr>
        <w:t>,5</w:t>
      </w:r>
      <w:r w:rsidR="00FD1376" w:rsidRPr="0039737D">
        <w:rPr>
          <w:bCs/>
          <w:color w:val="000000" w:themeColor="text1"/>
          <w:sz w:val="28"/>
          <w:szCs w:val="28"/>
        </w:rPr>
        <w:t xml:space="preserve"> tỷ</w:t>
      </w:r>
      <w:r w:rsidRPr="0039737D">
        <w:rPr>
          <w:bCs/>
          <w:color w:val="000000" w:themeColor="text1"/>
          <w:sz w:val="28"/>
          <w:szCs w:val="28"/>
        </w:rPr>
        <w:t xml:space="preserve"> đồng</w:t>
      </w:r>
      <w:r w:rsidR="00FD1376" w:rsidRPr="0039737D">
        <w:rPr>
          <w:bCs/>
          <w:color w:val="000000" w:themeColor="text1"/>
          <w:sz w:val="28"/>
          <w:szCs w:val="28"/>
        </w:rPr>
        <w:t>, l</w:t>
      </w:r>
      <w:r w:rsidRPr="0039737D">
        <w:rPr>
          <w:bCs/>
          <w:color w:val="000000" w:themeColor="text1"/>
          <w:sz w:val="28"/>
          <w:szCs w:val="28"/>
        </w:rPr>
        <w:t xml:space="preserve">ũy kế giải ngân: </w:t>
      </w:r>
      <w:r w:rsidRPr="002216A2">
        <w:rPr>
          <w:b/>
          <w:color w:val="000000" w:themeColor="text1"/>
          <w:sz w:val="28"/>
          <w:szCs w:val="28"/>
        </w:rPr>
        <w:t>30</w:t>
      </w:r>
      <w:r w:rsidR="00FD1376" w:rsidRPr="002216A2">
        <w:rPr>
          <w:b/>
          <w:color w:val="000000" w:themeColor="text1"/>
          <w:sz w:val="28"/>
          <w:szCs w:val="28"/>
        </w:rPr>
        <w:t>,</w:t>
      </w:r>
      <w:r w:rsidRPr="002216A2">
        <w:rPr>
          <w:b/>
          <w:color w:val="000000" w:themeColor="text1"/>
          <w:sz w:val="28"/>
          <w:szCs w:val="28"/>
        </w:rPr>
        <w:t>395</w:t>
      </w:r>
      <w:r w:rsidR="00FD1376" w:rsidRPr="0039737D">
        <w:rPr>
          <w:bCs/>
          <w:color w:val="000000" w:themeColor="text1"/>
          <w:sz w:val="28"/>
          <w:szCs w:val="28"/>
        </w:rPr>
        <w:t xml:space="preserve"> tỷ</w:t>
      </w:r>
      <w:r w:rsidRPr="0039737D">
        <w:rPr>
          <w:bCs/>
          <w:color w:val="000000" w:themeColor="text1"/>
          <w:sz w:val="28"/>
          <w:szCs w:val="28"/>
        </w:rPr>
        <w:t xml:space="preserve"> đồng. Kế hoạch vốn năm 2024: </w:t>
      </w:r>
      <w:r w:rsidRPr="002216A2">
        <w:rPr>
          <w:b/>
          <w:color w:val="000000" w:themeColor="text1"/>
          <w:sz w:val="28"/>
          <w:szCs w:val="28"/>
        </w:rPr>
        <w:t>5</w:t>
      </w:r>
      <w:r w:rsidR="00FD1376" w:rsidRPr="002216A2">
        <w:rPr>
          <w:b/>
          <w:color w:val="000000" w:themeColor="text1"/>
          <w:sz w:val="28"/>
          <w:szCs w:val="28"/>
        </w:rPr>
        <w:t>,</w:t>
      </w:r>
      <w:r w:rsidRPr="002216A2">
        <w:rPr>
          <w:b/>
          <w:color w:val="000000" w:themeColor="text1"/>
          <w:sz w:val="28"/>
          <w:szCs w:val="28"/>
        </w:rPr>
        <w:t>5</w:t>
      </w:r>
      <w:r w:rsidR="00FD1376" w:rsidRPr="0039737D">
        <w:rPr>
          <w:bCs/>
          <w:color w:val="000000" w:themeColor="text1"/>
          <w:sz w:val="28"/>
          <w:szCs w:val="28"/>
        </w:rPr>
        <w:t xml:space="preserve"> tỷ</w:t>
      </w:r>
      <w:r w:rsidRPr="0039737D">
        <w:rPr>
          <w:bCs/>
          <w:color w:val="000000" w:themeColor="text1"/>
          <w:sz w:val="28"/>
          <w:szCs w:val="28"/>
        </w:rPr>
        <w:t xml:space="preserve"> đồng</w:t>
      </w:r>
      <w:r w:rsidR="00FD1376" w:rsidRPr="0039737D">
        <w:rPr>
          <w:bCs/>
          <w:color w:val="000000" w:themeColor="text1"/>
          <w:sz w:val="28"/>
          <w:szCs w:val="28"/>
        </w:rPr>
        <w:t>, g</w:t>
      </w:r>
      <w:r w:rsidRPr="0039737D">
        <w:rPr>
          <w:bCs/>
          <w:color w:val="000000" w:themeColor="text1"/>
          <w:sz w:val="28"/>
          <w:szCs w:val="28"/>
        </w:rPr>
        <w:t xml:space="preserve">iải ngân: </w:t>
      </w:r>
      <w:r w:rsidRPr="002216A2">
        <w:rPr>
          <w:b/>
          <w:color w:val="000000" w:themeColor="text1"/>
          <w:sz w:val="28"/>
          <w:szCs w:val="28"/>
        </w:rPr>
        <w:t>5</w:t>
      </w:r>
      <w:r w:rsidR="00FD1376" w:rsidRPr="002216A2">
        <w:rPr>
          <w:b/>
          <w:color w:val="000000" w:themeColor="text1"/>
          <w:sz w:val="28"/>
          <w:szCs w:val="28"/>
        </w:rPr>
        <w:t>,</w:t>
      </w:r>
      <w:r w:rsidRPr="002216A2">
        <w:rPr>
          <w:b/>
          <w:color w:val="000000" w:themeColor="text1"/>
          <w:sz w:val="28"/>
          <w:szCs w:val="28"/>
        </w:rPr>
        <w:t>5</w:t>
      </w:r>
      <w:r w:rsidR="00FD1376" w:rsidRPr="0039737D">
        <w:rPr>
          <w:bCs/>
          <w:color w:val="000000" w:themeColor="text1"/>
          <w:sz w:val="28"/>
          <w:szCs w:val="28"/>
        </w:rPr>
        <w:t xml:space="preserve"> tỷ</w:t>
      </w:r>
      <w:r w:rsidRPr="0039737D">
        <w:rPr>
          <w:bCs/>
          <w:color w:val="000000" w:themeColor="text1"/>
          <w:sz w:val="28"/>
          <w:szCs w:val="28"/>
        </w:rPr>
        <w:t xml:space="preserve"> đồng</w:t>
      </w:r>
      <w:r w:rsidR="00FD1376" w:rsidRPr="0039737D">
        <w:rPr>
          <w:bCs/>
          <w:color w:val="000000" w:themeColor="text1"/>
          <w:sz w:val="28"/>
          <w:szCs w:val="28"/>
        </w:rPr>
        <w:t>, đ</w:t>
      </w:r>
      <w:r w:rsidRPr="0039737D">
        <w:rPr>
          <w:bCs/>
          <w:color w:val="000000" w:themeColor="text1"/>
          <w:sz w:val="28"/>
          <w:szCs w:val="28"/>
        </w:rPr>
        <w:t xml:space="preserve">ạt </w:t>
      </w:r>
      <w:r w:rsidRPr="002216A2">
        <w:rPr>
          <w:b/>
          <w:color w:val="000000" w:themeColor="text1"/>
          <w:sz w:val="28"/>
          <w:szCs w:val="28"/>
          <w:lang w:val="vi-VN"/>
        </w:rPr>
        <w:t>100</w:t>
      </w:r>
      <w:r w:rsidRPr="002216A2">
        <w:rPr>
          <w:b/>
          <w:color w:val="000000" w:themeColor="text1"/>
          <w:sz w:val="28"/>
          <w:szCs w:val="28"/>
        </w:rPr>
        <w:t>%</w:t>
      </w:r>
      <w:r w:rsidRPr="0039737D">
        <w:rPr>
          <w:bCs/>
          <w:color w:val="000000" w:themeColor="text1"/>
          <w:sz w:val="28"/>
          <w:szCs w:val="28"/>
        </w:rPr>
        <w:t xml:space="preserve"> kế hoạch</w:t>
      </w:r>
      <w:r w:rsidR="00961103" w:rsidRPr="0039737D">
        <w:rPr>
          <w:bCs/>
          <w:color w:val="000000" w:themeColor="text1"/>
          <w:sz w:val="28"/>
          <w:szCs w:val="28"/>
        </w:rPr>
        <w:t xml:space="preserve">. </w:t>
      </w:r>
    </w:p>
    <w:p w14:paraId="25796954" w14:textId="6B65CF0C" w:rsidR="007447A3"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Tiến độ thực hiện:</w:t>
      </w:r>
      <w:r w:rsidR="002D5F51" w:rsidRPr="0039737D">
        <w:rPr>
          <w:bCs/>
          <w:color w:val="000000" w:themeColor="text1"/>
          <w:sz w:val="28"/>
          <w:szCs w:val="28"/>
        </w:rPr>
        <w:t xml:space="preserve"> </w:t>
      </w:r>
      <w:r w:rsidR="00CB212E" w:rsidRPr="0039737D">
        <w:rPr>
          <w:bCs/>
          <w:color w:val="000000" w:themeColor="text1"/>
          <w:sz w:val="28"/>
          <w:szCs w:val="28"/>
        </w:rPr>
        <w:t>T</w:t>
      </w:r>
      <w:r w:rsidR="00CB212E" w:rsidRPr="0039737D">
        <w:rPr>
          <w:bCs/>
          <w:color w:val="000000" w:themeColor="text1"/>
          <w:sz w:val="28"/>
          <w:szCs w:val="28"/>
          <w:lang w:val="nl-NL"/>
        </w:rPr>
        <w:t xml:space="preserve">iến độ </w:t>
      </w:r>
      <w:r w:rsidRPr="0039737D">
        <w:rPr>
          <w:bCs/>
          <w:color w:val="000000" w:themeColor="text1"/>
          <w:sz w:val="28"/>
          <w:szCs w:val="28"/>
          <w:lang w:val="nl-NL"/>
        </w:rPr>
        <w:t>đạt</w:t>
      </w:r>
      <w:r w:rsidR="008D7EF4" w:rsidRPr="0039737D">
        <w:rPr>
          <w:bCs/>
          <w:color w:val="000000" w:themeColor="text1"/>
          <w:sz w:val="28"/>
          <w:szCs w:val="28"/>
          <w:lang w:val="nl-NL"/>
        </w:rPr>
        <w:t xml:space="preserve"> </w:t>
      </w:r>
      <w:r w:rsidR="008D7EF4" w:rsidRPr="002216A2">
        <w:rPr>
          <w:b/>
          <w:color w:val="000000" w:themeColor="text1"/>
          <w:sz w:val="28"/>
          <w:szCs w:val="28"/>
          <w:lang w:val="nl-NL"/>
        </w:rPr>
        <w:t>96</w:t>
      </w:r>
      <w:r w:rsidRPr="002216A2">
        <w:rPr>
          <w:b/>
          <w:color w:val="000000" w:themeColor="text1"/>
          <w:sz w:val="28"/>
          <w:szCs w:val="28"/>
          <w:lang w:val="nl-NL"/>
        </w:rPr>
        <w:t>%</w:t>
      </w:r>
      <w:r w:rsidRPr="0039737D">
        <w:rPr>
          <w:bCs/>
          <w:color w:val="000000" w:themeColor="text1"/>
          <w:sz w:val="28"/>
          <w:szCs w:val="28"/>
          <w:lang w:val="nl-NL"/>
        </w:rPr>
        <w:t xml:space="preserve"> giá trị hợp đồng.</w:t>
      </w:r>
      <w:r w:rsidRPr="0039737D">
        <w:rPr>
          <w:bCs/>
          <w:color w:val="000000" w:themeColor="text1"/>
          <w:sz w:val="28"/>
          <w:szCs w:val="28"/>
        </w:rPr>
        <w:t xml:space="preserve"> </w:t>
      </w:r>
      <w:r w:rsidR="00961103" w:rsidRPr="0039737D">
        <w:rPr>
          <w:bCs/>
          <w:color w:val="000000" w:themeColor="text1"/>
          <w:sz w:val="28"/>
          <w:szCs w:val="28"/>
        </w:rPr>
        <w:t>Ngày hoàn thành dự kiến: 10/12/2024.</w:t>
      </w:r>
    </w:p>
    <w:p w14:paraId="3DCA7AAE" w14:textId="53F7482A" w:rsidR="007447A3" w:rsidRPr="0039737D" w:rsidRDefault="00903986" w:rsidP="001F79AD">
      <w:pPr>
        <w:widowControl w:val="0"/>
        <w:spacing w:before="80" w:after="0" w:line="240" w:lineRule="auto"/>
        <w:jc w:val="both"/>
        <w:rPr>
          <w:bCs/>
          <w:color w:val="000000" w:themeColor="text1"/>
          <w:sz w:val="28"/>
          <w:szCs w:val="28"/>
        </w:rPr>
      </w:pPr>
      <w:r w:rsidRPr="0039737D">
        <w:rPr>
          <w:bCs/>
          <w:color w:val="000000" w:themeColor="text1"/>
          <w:sz w:val="28"/>
          <w:szCs w:val="28"/>
        </w:rPr>
        <w:t xml:space="preserve">         </w:t>
      </w:r>
      <w:r w:rsidR="002D5F51" w:rsidRPr="0039737D">
        <w:rPr>
          <w:bCs/>
          <w:color w:val="000000" w:themeColor="text1"/>
          <w:sz w:val="28"/>
          <w:szCs w:val="28"/>
        </w:rPr>
        <w:t xml:space="preserve">* </w:t>
      </w:r>
      <w:r w:rsidR="007447A3" w:rsidRPr="0039737D">
        <w:rPr>
          <w:bCs/>
          <w:color w:val="000000" w:themeColor="text1"/>
          <w:sz w:val="28"/>
          <w:szCs w:val="28"/>
        </w:rPr>
        <w:t xml:space="preserve">Khó khăn, vướng mắc: </w:t>
      </w:r>
      <w:r w:rsidR="008D7EF4" w:rsidRPr="0039737D">
        <w:rPr>
          <w:bCs/>
          <w:color w:val="000000" w:themeColor="text1"/>
          <w:sz w:val="28"/>
          <w:szCs w:val="28"/>
        </w:rPr>
        <w:t>Chưa có mặt bằng các đoạn nắn cong để đảm bảo bán kính cong tối thiểu và mương thoát nước.</w:t>
      </w:r>
    </w:p>
    <w:p w14:paraId="4621BF3F" w14:textId="3CF0DB4B" w:rsidR="007447A3" w:rsidRPr="0039737D" w:rsidRDefault="002D5F51" w:rsidP="001F79AD">
      <w:pPr>
        <w:widowControl w:val="0"/>
        <w:spacing w:before="80" w:after="0" w:line="240" w:lineRule="auto"/>
        <w:ind w:firstLine="709"/>
        <w:jc w:val="both"/>
        <w:rPr>
          <w:bCs/>
          <w:color w:val="000000" w:themeColor="text1"/>
          <w:spacing w:val="3"/>
          <w:sz w:val="28"/>
          <w:szCs w:val="28"/>
          <w:shd w:val="clear" w:color="auto" w:fill="FFFFFF"/>
          <w:lang w:val="de-DE"/>
        </w:rPr>
      </w:pPr>
      <w:r w:rsidRPr="0039737D">
        <w:rPr>
          <w:bCs/>
          <w:color w:val="000000" w:themeColor="text1"/>
          <w:sz w:val="28"/>
          <w:szCs w:val="28"/>
        </w:rPr>
        <w:t xml:space="preserve">- </w:t>
      </w:r>
      <w:r w:rsidR="007447A3" w:rsidRPr="0039737D">
        <w:rPr>
          <w:bCs/>
          <w:color w:val="000000" w:themeColor="text1"/>
          <w:sz w:val="28"/>
          <w:szCs w:val="28"/>
        </w:rPr>
        <w:t xml:space="preserve">Lĩnh vực GPMB: </w:t>
      </w:r>
      <w:r w:rsidR="007447A3" w:rsidRPr="0039737D">
        <w:rPr>
          <w:bCs/>
          <w:color w:val="000000" w:themeColor="text1"/>
          <w:spacing w:val="3"/>
          <w:sz w:val="28"/>
          <w:szCs w:val="28"/>
          <w:shd w:val="clear" w:color="auto" w:fill="FFFFFF"/>
          <w:lang w:val="de-DE"/>
        </w:rPr>
        <w:t>Đã thực hiện xong công tác kiểm đếm, đã lập phương án và công khai xong phương án dự thảo bồi thường GPMB; Đang thu thập, hoàn thiện hồ sơ để trình hội đồng thẩm định.</w:t>
      </w:r>
    </w:p>
    <w:p w14:paraId="483C038F" w14:textId="7A1A258E" w:rsidR="002D4A19" w:rsidRPr="0039737D" w:rsidRDefault="007447A3" w:rsidP="001F79AD">
      <w:pPr>
        <w:widowControl w:val="0"/>
        <w:spacing w:before="80" w:after="0" w:line="240" w:lineRule="auto"/>
        <w:ind w:firstLine="709"/>
        <w:jc w:val="both"/>
        <w:rPr>
          <w:bCs/>
          <w:spacing w:val="3"/>
          <w:sz w:val="28"/>
          <w:szCs w:val="28"/>
          <w:shd w:val="clear" w:color="auto" w:fill="FFFFFF"/>
          <w:lang w:val="de-DE"/>
        </w:rPr>
      </w:pPr>
      <w:r w:rsidRPr="0039737D">
        <w:rPr>
          <w:bCs/>
          <w:color w:val="000000" w:themeColor="text1"/>
          <w:sz w:val="28"/>
          <w:szCs w:val="28"/>
          <w:lang w:val="de-DE"/>
        </w:rPr>
        <w:t>* Khó khăn, vướng mắc:</w:t>
      </w:r>
      <w:r w:rsidRPr="0039737D">
        <w:rPr>
          <w:bCs/>
          <w:color w:val="000000" w:themeColor="text1"/>
          <w:spacing w:val="3"/>
          <w:sz w:val="28"/>
          <w:szCs w:val="28"/>
          <w:shd w:val="clear" w:color="auto" w:fill="FFFFFF"/>
          <w:lang w:val="de-DE"/>
        </w:rPr>
        <w:t xml:space="preserve"> Quá trình thu thập hồ sơ của các hộ dân gặp nhiều khó khăn do dân sống rải rác, xâm canh, không tập trung.</w:t>
      </w:r>
      <w:r w:rsidR="00961103" w:rsidRPr="0039737D">
        <w:rPr>
          <w:bCs/>
          <w:color w:val="000000" w:themeColor="text1"/>
          <w:spacing w:val="3"/>
          <w:sz w:val="28"/>
          <w:szCs w:val="28"/>
          <w:shd w:val="clear" w:color="auto" w:fill="FFFFFF"/>
          <w:lang w:val="de-DE"/>
        </w:rPr>
        <w:t xml:space="preserve"> </w:t>
      </w:r>
      <w:r w:rsidR="002D4A19" w:rsidRPr="0039737D">
        <w:rPr>
          <w:bCs/>
          <w:spacing w:val="3"/>
          <w:sz w:val="28"/>
          <w:szCs w:val="28"/>
          <w:shd w:val="clear" w:color="auto" w:fill="FFFFFF"/>
          <w:lang w:val="de-DE"/>
        </w:rPr>
        <w:t>Không có vốn để thực hiện chi trả cho các hộ dân bị ảnh hưởng.</w:t>
      </w:r>
    </w:p>
    <w:p w14:paraId="4E590A3F" w14:textId="7193434D" w:rsidR="002D4A19" w:rsidRPr="0039737D" w:rsidRDefault="002D4A19" w:rsidP="001F79AD">
      <w:pPr>
        <w:widowControl w:val="0"/>
        <w:spacing w:before="80" w:after="0" w:line="240" w:lineRule="auto"/>
        <w:ind w:firstLine="709"/>
        <w:jc w:val="both"/>
        <w:rPr>
          <w:bCs/>
          <w:spacing w:val="3"/>
          <w:sz w:val="28"/>
          <w:szCs w:val="28"/>
          <w:shd w:val="clear" w:color="auto" w:fill="FFFFFF"/>
          <w:lang w:val="de-DE"/>
        </w:rPr>
      </w:pPr>
      <w:r w:rsidRPr="0039737D">
        <w:rPr>
          <w:bCs/>
          <w:spacing w:val="3"/>
          <w:sz w:val="28"/>
          <w:szCs w:val="28"/>
          <w:shd w:val="clear" w:color="auto" w:fill="FFFFFF"/>
          <w:lang w:val="de-DE"/>
        </w:rPr>
        <w:t>* Đề xuất</w:t>
      </w:r>
      <w:r w:rsidR="002D5F51" w:rsidRPr="0039737D">
        <w:rPr>
          <w:bCs/>
          <w:spacing w:val="3"/>
          <w:sz w:val="28"/>
          <w:szCs w:val="28"/>
          <w:shd w:val="clear" w:color="auto" w:fill="FFFFFF"/>
          <w:lang w:val="de-DE"/>
        </w:rPr>
        <w:t xml:space="preserve"> kiến nghị</w:t>
      </w:r>
      <w:r w:rsidR="002D5F51">
        <w:rPr>
          <w:b/>
          <w:spacing w:val="3"/>
          <w:sz w:val="28"/>
          <w:szCs w:val="28"/>
          <w:shd w:val="clear" w:color="auto" w:fill="FFFFFF"/>
          <w:lang w:val="de-DE"/>
        </w:rPr>
        <w:t xml:space="preserve">: </w:t>
      </w:r>
      <w:r w:rsidR="0039737D" w:rsidRPr="0039737D">
        <w:rPr>
          <w:bCs/>
          <w:spacing w:val="3"/>
          <w:sz w:val="28"/>
          <w:szCs w:val="28"/>
          <w:shd w:val="clear" w:color="auto" w:fill="FFFFFF"/>
          <w:lang w:val="de-DE"/>
        </w:rPr>
        <w:t>Đề nghị cấp đủ nguồn vốn để triển khai</w:t>
      </w:r>
      <w:r w:rsidR="002D5F51" w:rsidRPr="0039737D">
        <w:rPr>
          <w:bCs/>
          <w:spacing w:val="3"/>
          <w:sz w:val="28"/>
          <w:szCs w:val="28"/>
          <w:shd w:val="clear" w:color="auto" w:fill="FFFFFF"/>
          <w:lang w:val="de-DE"/>
        </w:rPr>
        <w:t>.</w:t>
      </w:r>
    </w:p>
    <w:p w14:paraId="48EAEAA1" w14:textId="41EE07CD" w:rsidR="007447A3" w:rsidRPr="0078337B" w:rsidRDefault="007447A3" w:rsidP="001F79AD">
      <w:pPr>
        <w:widowControl w:val="0"/>
        <w:spacing w:before="80" w:after="0" w:line="240" w:lineRule="auto"/>
        <w:ind w:firstLine="709"/>
        <w:jc w:val="both"/>
        <w:rPr>
          <w:color w:val="000000" w:themeColor="text1"/>
          <w:lang w:val="de-DE"/>
        </w:rPr>
      </w:pPr>
      <w:r w:rsidRPr="0078337B">
        <w:rPr>
          <w:b/>
          <w:color w:val="000000" w:themeColor="text1"/>
          <w:sz w:val="28"/>
          <w:szCs w:val="28"/>
          <w:lang w:val="de-DE"/>
        </w:rPr>
        <w:t xml:space="preserve">2.2. Đường giao thông từ cửa khẩu Đăk Per xã Thuận An đi tỉnh lộ 3 </w:t>
      </w:r>
      <w:r w:rsidRPr="0078337B">
        <w:rPr>
          <w:b/>
          <w:color w:val="000000" w:themeColor="text1"/>
          <w:sz w:val="28"/>
          <w:szCs w:val="28"/>
          <w:lang w:val="de-DE"/>
        </w:rPr>
        <w:lastRenderedPageBreak/>
        <w:t>(ĐT.683) xã Đức Mi</w:t>
      </w:r>
      <w:r w:rsidR="00EF779F">
        <w:rPr>
          <w:b/>
          <w:color w:val="000000" w:themeColor="text1"/>
          <w:sz w:val="28"/>
          <w:szCs w:val="28"/>
          <w:lang w:val="de-DE"/>
        </w:rPr>
        <w:t>nh, huyện Đăk Mil (Giai đoạn 1)</w:t>
      </w:r>
    </w:p>
    <w:p w14:paraId="4C2CEC2F" w14:textId="3E0199C7" w:rsidR="007447A3" w:rsidRPr="0039737D" w:rsidRDefault="007447A3" w:rsidP="001F79AD">
      <w:pPr>
        <w:widowControl w:val="0"/>
        <w:tabs>
          <w:tab w:val="left" w:pos="709"/>
        </w:tabs>
        <w:spacing w:before="80" w:after="0" w:line="240" w:lineRule="auto"/>
        <w:ind w:firstLine="709"/>
        <w:jc w:val="both"/>
        <w:rPr>
          <w:bCs/>
          <w:color w:val="000000" w:themeColor="text1"/>
          <w:sz w:val="28"/>
          <w:szCs w:val="28"/>
          <w:lang w:val="de-DE"/>
        </w:rPr>
      </w:pPr>
      <w:r w:rsidRPr="0039737D">
        <w:rPr>
          <w:bCs/>
          <w:color w:val="000000" w:themeColor="text1"/>
          <w:sz w:val="28"/>
          <w:szCs w:val="28"/>
          <w:lang w:val="de-DE"/>
        </w:rPr>
        <w:t xml:space="preserve">- Tổng mức đầu tư: </w:t>
      </w:r>
      <w:r w:rsidRPr="002216A2">
        <w:rPr>
          <w:b/>
          <w:color w:val="000000" w:themeColor="text1"/>
          <w:sz w:val="28"/>
          <w:szCs w:val="28"/>
          <w:lang w:val="de-DE"/>
        </w:rPr>
        <w:t>36</w:t>
      </w:r>
      <w:r w:rsidR="00961103" w:rsidRPr="0039737D">
        <w:rPr>
          <w:bCs/>
          <w:color w:val="000000" w:themeColor="text1"/>
          <w:sz w:val="28"/>
          <w:szCs w:val="28"/>
          <w:lang w:val="de-DE"/>
        </w:rPr>
        <w:t xml:space="preserve"> </w:t>
      </w:r>
      <w:r w:rsidRPr="0039737D">
        <w:rPr>
          <w:bCs/>
          <w:color w:val="000000" w:themeColor="text1"/>
          <w:sz w:val="28"/>
          <w:szCs w:val="28"/>
          <w:lang w:val="de-DE"/>
        </w:rPr>
        <w:t>tỷ đồng</w:t>
      </w:r>
      <w:r w:rsidR="00961103" w:rsidRPr="0039737D">
        <w:rPr>
          <w:bCs/>
          <w:color w:val="000000" w:themeColor="text1"/>
          <w:sz w:val="28"/>
          <w:szCs w:val="28"/>
          <w:lang w:val="de-DE"/>
        </w:rPr>
        <w:t>, l</w:t>
      </w:r>
      <w:r w:rsidRPr="0039737D">
        <w:rPr>
          <w:bCs/>
          <w:color w:val="000000" w:themeColor="text1"/>
          <w:sz w:val="28"/>
          <w:szCs w:val="28"/>
          <w:lang w:val="de-DE"/>
        </w:rPr>
        <w:t xml:space="preserve">ũy kế bố trí vốn: </w:t>
      </w:r>
      <w:r w:rsidRPr="002216A2">
        <w:rPr>
          <w:b/>
          <w:color w:val="000000" w:themeColor="text1"/>
          <w:sz w:val="28"/>
          <w:szCs w:val="28"/>
          <w:lang w:val="de-DE"/>
        </w:rPr>
        <w:t>26</w:t>
      </w:r>
      <w:r w:rsidR="00961103" w:rsidRPr="002216A2">
        <w:rPr>
          <w:b/>
          <w:color w:val="000000" w:themeColor="text1"/>
          <w:sz w:val="28"/>
          <w:szCs w:val="28"/>
          <w:lang w:val="de-DE"/>
        </w:rPr>
        <w:t>,</w:t>
      </w:r>
      <w:r w:rsidRPr="002216A2">
        <w:rPr>
          <w:b/>
          <w:color w:val="000000" w:themeColor="text1"/>
          <w:sz w:val="28"/>
          <w:szCs w:val="28"/>
          <w:lang w:val="de-DE"/>
        </w:rPr>
        <w:t>533</w:t>
      </w:r>
      <w:r w:rsidR="00961103" w:rsidRPr="0039737D">
        <w:rPr>
          <w:bCs/>
          <w:color w:val="000000" w:themeColor="text1"/>
          <w:sz w:val="28"/>
          <w:szCs w:val="28"/>
          <w:lang w:val="de-DE"/>
        </w:rPr>
        <w:t xml:space="preserve"> tỷ</w:t>
      </w:r>
      <w:r w:rsidRPr="0039737D">
        <w:rPr>
          <w:bCs/>
          <w:color w:val="000000" w:themeColor="text1"/>
          <w:sz w:val="28"/>
          <w:szCs w:val="28"/>
          <w:lang w:val="de-DE"/>
        </w:rPr>
        <w:t xml:space="preserve"> đồng</w:t>
      </w:r>
      <w:r w:rsidR="00961103" w:rsidRPr="0039737D">
        <w:rPr>
          <w:bCs/>
          <w:color w:val="000000" w:themeColor="text1"/>
          <w:sz w:val="28"/>
          <w:szCs w:val="28"/>
          <w:lang w:val="de-DE"/>
        </w:rPr>
        <w:t>, l</w:t>
      </w:r>
      <w:r w:rsidRPr="0039737D">
        <w:rPr>
          <w:bCs/>
          <w:color w:val="000000" w:themeColor="text1"/>
          <w:sz w:val="28"/>
          <w:szCs w:val="28"/>
          <w:lang w:val="de-DE"/>
        </w:rPr>
        <w:t xml:space="preserve">ũy kế giải ngân: </w:t>
      </w:r>
      <w:r w:rsidRPr="002216A2">
        <w:rPr>
          <w:b/>
          <w:color w:val="000000" w:themeColor="text1"/>
          <w:sz w:val="28"/>
          <w:szCs w:val="28"/>
          <w:lang w:val="de-DE"/>
        </w:rPr>
        <w:t>20</w:t>
      </w:r>
      <w:r w:rsidR="00961103" w:rsidRPr="002216A2">
        <w:rPr>
          <w:b/>
          <w:color w:val="000000" w:themeColor="text1"/>
          <w:sz w:val="28"/>
          <w:szCs w:val="28"/>
          <w:lang w:val="de-DE"/>
        </w:rPr>
        <w:t>,</w:t>
      </w:r>
      <w:r w:rsidRPr="002216A2">
        <w:rPr>
          <w:b/>
          <w:color w:val="000000" w:themeColor="text1"/>
          <w:sz w:val="28"/>
          <w:szCs w:val="28"/>
          <w:lang w:val="de-DE"/>
        </w:rPr>
        <w:t>393</w:t>
      </w:r>
      <w:r w:rsidR="00961103" w:rsidRPr="0039737D">
        <w:rPr>
          <w:bCs/>
          <w:color w:val="000000" w:themeColor="text1"/>
          <w:sz w:val="28"/>
          <w:szCs w:val="28"/>
          <w:lang w:val="de-DE"/>
        </w:rPr>
        <w:t xml:space="preserve"> tỷ</w:t>
      </w:r>
      <w:r w:rsidRPr="0039737D">
        <w:rPr>
          <w:bCs/>
          <w:color w:val="000000" w:themeColor="text1"/>
          <w:sz w:val="28"/>
          <w:szCs w:val="28"/>
          <w:lang w:val="de-DE"/>
        </w:rPr>
        <w:t xml:space="preserve"> đồng</w:t>
      </w:r>
      <w:r w:rsidR="00961103" w:rsidRPr="0039737D">
        <w:rPr>
          <w:bCs/>
          <w:color w:val="000000" w:themeColor="text1"/>
          <w:sz w:val="28"/>
          <w:szCs w:val="28"/>
          <w:lang w:val="de-DE"/>
        </w:rPr>
        <w:t>.</w:t>
      </w:r>
      <w:r w:rsidRPr="0039737D">
        <w:rPr>
          <w:bCs/>
          <w:color w:val="000000" w:themeColor="text1"/>
          <w:sz w:val="28"/>
          <w:szCs w:val="28"/>
          <w:lang w:val="de-DE"/>
        </w:rPr>
        <w:t xml:space="preserve"> Kế hoạch vốn năm 2024: </w:t>
      </w:r>
      <w:r w:rsidRPr="002216A2">
        <w:rPr>
          <w:b/>
          <w:color w:val="000000" w:themeColor="text1"/>
          <w:sz w:val="28"/>
          <w:szCs w:val="28"/>
          <w:lang w:val="de-DE"/>
        </w:rPr>
        <w:t>6</w:t>
      </w:r>
      <w:r w:rsidR="00961103" w:rsidRPr="002216A2">
        <w:rPr>
          <w:b/>
          <w:color w:val="000000" w:themeColor="text1"/>
          <w:sz w:val="28"/>
          <w:szCs w:val="28"/>
          <w:lang w:val="de-DE"/>
        </w:rPr>
        <w:t>,</w:t>
      </w:r>
      <w:r w:rsidRPr="002216A2">
        <w:rPr>
          <w:b/>
          <w:color w:val="000000" w:themeColor="text1"/>
          <w:sz w:val="28"/>
          <w:szCs w:val="28"/>
          <w:lang w:val="de-DE"/>
        </w:rPr>
        <w:t>333</w:t>
      </w:r>
      <w:r w:rsidR="00961103" w:rsidRPr="0039737D">
        <w:rPr>
          <w:bCs/>
          <w:color w:val="000000" w:themeColor="text1"/>
          <w:sz w:val="28"/>
          <w:szCs w:val="28"/>
          <w:lang w:val="de-DE"/>
        </w:rPr>
        <w:t xml:space="preserve"> tỷ</w:t>
      </w:r>
      <w:r w:rsidRPr="0039737D">
        <w:rPr>
          <w:bCs/>
          <w:color w:val="000000" w:themeColor="text1"/>
          <w:sz w:val="28"/>
          <w:szCs w:val="28"/>
          <w:lang w:val="de-DE"/>
        </w:rPr>
        <w:t xml:space="preserve"> đồng</w:t>
      </w:r>
      <w:r w:rsidR="00961103" w:rsidRPr="0039737D">
        <w:rPr>
          <w:bCs/>
          <w:color w:val="000000" w:themeColor="text1"/>
          <w:sz w:val="28"/>
          <w:szCs w:val="28"/>
          <w:lang w:val="de-DE"/>
        </w:rPr>
        <w:t>, g</w:t>
      </w:r>
      <w:r w:rsidRPr="0039737D">
        <w:rPr>
          <w:bCs/>
          <w:color w:val="000000" w:themeColor="text1"/>
          <w:sz w:val="28"/>
          <w:szCs w:val="28"/>
          <w:lang w:val="de-DE"/>
        </w:rPr>
        <w:t xml:space="preserve">iải ngân: </w:t>
      </w:r>
      <w:r w:rsidR="00961103" w:rsidRPr="002216A2">
        <w:rPr>
          <w:b/>
          <w:color w:val="000000" w:themeColor="text1"/>
          <w:sz w:val="28"/>
          <w:szCs w:val="28"/>
          <w:lang w:val="de-DE"/>
        </w:rPr>
        <w:t>0,</w:t>
      </w:r>
      <w:r w:rsidRPr="002216A2">
        <w:rPr>
          <w:b/>
          <w:color w:val="000000" w:themeColor="text1"/>
          <w:sz w:val="28"/>
          <w:szCs w:val="28"/>
          <w:lang w:val="de-DE"/>
        </w:rPr>
        <w:t>193</w:t>
      </w:r>
      <w:r w:rsidR="00961103" w:rsidRPr="0039737D">
        <w:rPr>
          <w:bCs/>
          <w:color w:val="000000" w:themeColor="text1"/>
          <w:sz w:val="28"/>
          <w:szCs w:val="28"/>
          <w:lang w:val="de-DE"/>
        </w:rPr>
        <w:t xml:space="preserve"> tỷ</w:t>
      </w:r>
      <w:r w:rsidRPr="0039737D">
        <w:rPr>
          <w:bCs/>
          <w:color w:val="000000" w:themeColor="text1"/>
          <w:sz w:val="28"/>
          <w:szCs w:val="28"/>
          <w:lang w:val="de-DE"/>
        </w:rPr>
        <w:t xml:space="preserve"> đồng</w:t>
      </w:r>
      <w:r w:rsidR="00961103" w:rsidRPr="0039737D">
        <w:rPr>
          <w:bCs/>
          <w:color w:val="000000" w:themeColor="text1"/>
          <w:sz w:val="28"/>
          <w:szCs w:val="28"/>
          <w:lang w:val="de-DE"/>
        </w:rPr>
        <w:t>, đ</w:t>
      </w:r>
      <w:r w:rsidRPr="0039737D">
        <w:rPr>
          <w:bCs/>
          <w:color w:val="000000" w:themeColor="text1"/>
          <w:sz w:val="28"/>
          <w:szCs w:val="28"/>
          <w:lang w:val="de-DE"/>
        </w:rPr>
        <w:t xml:space="preserve">ạt </w:t>
      </w:r>
      <w:r w:rsidRPr="002216A2">
        <w:rPr>
          <w:b/>
          <w:color w:val="000000" w:themeColor="text1"/>
          <w:sz w:val="28"/>
          <w:szCs w:val="28"/>
          <w:lang w:val="vi-VN"/>
        </w:rPr>
        <w:t>3</w:t>
      </w:r>
      <w:r w:rsidRPr="002216A2">
        <w:rPr>
          <w:b/>
          <w:color w:val="000000" w:themeColor="text1"/>
          <w:sz w:val="28"/>
          <w:szCs w:val="28"/>
          <w:lang w:val="de-DE"/>
        </w:rPr>
        <w:t>%</w:t>
      </w:r>
      <w:r w:rsidRPr="0039737D">
        <w:rPr>
          <w:bCs/>
          <w:color w:val="000000" w:themeColor="text1"/>
          <w:sz w:val="28"/>
          <w:szCs w:val="28"/>
          <w:lang w:val="de-DE"/>
        </w:rPr>
        <w:t xml:space="preserve"> kế hoạch</w:t>
      </w:r>
      <w:r w:rsidR="00961103" w:rsidRPr="0039737D">
        <w:rPr>
          <w:bCs/>
          <w:color w:val="000000" w:themeColor="text1"/>
          <w:sz w:val="28"/>
          <w:szCs w:val="28"/>
          <w:lang w:val="de-DE"/>
        </w:rPr>
        <w:t>.</w:t>
      </w:r>
      <w:r w:rsidRPr="0039737D">
        <w:rPr>
          <w:bCs/>
          <w:color w:val="000000" w:themeColor="text1"/>
          <w:sz w:val="28"/>
          <w:szCs w:val="28"/>
          <w:lang w:val="de-DE"/>
        </w:rPr>
        <w:t xml:space="preserve"> Vốn còn lại: </w:t>
      </w:r>
      <w:r w:rsidRPr="002216A2">
        <w:rPr>
          <w:b/>
          <w:color w:val="000000" w:themeColor="text1"/>
          <w:sz w:val="28"/>
          <w:szCs w:val="28"/>
          <w:lang w:val="de-DE"/>
        </w:rPr>
        <w:t>6</w:t>
      </w:r>
      <w:r w:rsidR="00961103" w:rsidRPr="002216A2">
        <w:rPr>
          <w:b/>
          <w:color w:val="000000" w:themeColor="text1"/>
          <w:sz w:val="28"/>
          <w:szCs w:val="28"/>
          <w:lang w:val="de-DE"/>
        </w:rPr>
        <w:t>,</w:t>
      </w:r>
      <w:r w:rsidRPr="002216A2">
        <w:rPr>
          <w:b/>
          <w:color w:val="000000" w:themeColor="text1"/>
          <w:sz w:val="28"/>
          <w:szCs w:val="28"/>
          <w:lang w:val="de-DE"/>
        </w:rPr>
        <w:t>1</w:t>
      </w:r>
      <w:r w:rsidR="00961103" w:rsidRPr="002216A2">
        <w:rPr>
          <w:b/>
          <w:color w:val="000000" w:themeColor="text1"/>
          <w:sz w:val="28"/>
          <w:szCs w:val="28"/>
          <w:lang w:val="de-DE"/>
        </w:rPr>
        <w:t>40</w:t>
      </w:r>
      <w:r w:rsidR="00961103" w:rsidRPr="0039737D">
        <w:rPr>
          <w:bCs/>
          <w:color w:val="000000" w:themeColor="text1"/>
          <w:sz w:val="28"/>
          <w:szCs w:val="28"/>
          <w:lang w:val="de-DE"/>
        </w:rPr>
        <w:t xml:space="preserve"> tỷ</w:t>
      </w:r>
      <w:r w:rsidRPr="0039737D">
        <w:rPr>
          <w:bCs/>
          <w:color w:val="000000" w:themeColor="text1"/>
          <w:sz w:val="28"/>
          <w:szCs w:val="28"/>
          <w:lang w:val="de-DE"/>
        </w:rPr>
        <w:t xml:space="preserve"> đồng</w:t>
      </w:r>
      <w:r w:rsidR="004F3EFF" w:rsidRPr="0039737D">
        <w:rPr>
          <w:bCs/>
          <w:color w:val="000000" w:themeColor="text1"/>
          <w:sz w:val="28"/>
          <w:szCs w:val="28"/>
          <w:lang w:val="de-DE"/>
        </w:rPr>
        <w:t>.</w:t>
      </w:r>
      <w:r w:rsidR="002216A2">
        <w:rPr>
          <w:bCs/>
          <w:color w:val="000000" w:themeColor="text1"/>
          <w:sz w:val="28"/>
          <w:szCs w:val="28"/>
          <w:lang w:val="de-DE"/>
        </w:rPr>
        <w:t xml:space="preserve"> D</w:t>
      </w:r>
      <w:r w:rsidR="002216A2" w:rsidRPr="002216A2">
        <w:rPr>
          <w:bCs/>
          <w:color w:val="000000" w:themeColor="text1"/>
          <w:sz w:val="28"/>
          <w:szCs w:val="28"/>
          <w:lang w:val="de-DE"/>
        </w:rPr>
        <w:t>ự</w:t>
      </w:r>
      <w:r w:rsidR="002216A2">
        <w:rPr>
          <w:bCs/>
          <w:color w:val="000000" w:themeColor="text1"/>
          <w:sz w:val="28"/>
          <w:szCs w:val="28"/>
          <w:lang w:val="de-DE"/>
        </w:rPr>
        <w:t xml:space="preserve"> ki</w:t>
      </w:r>
      <w:r w:rsidR="002216A2" w:rsidRPr="002216A2">
        <w:rPr>
          <w:bCs/>
          <w:color w:val="000000" w:themeColor="text1"/>
          <w:sz w:val="28"/>
          <w:szCs w:val="28"/>
          <w:lang w:val="de-DE"/>
        </w:rPr>
        <w:t>ến</w:t>
      </w:r>
      <w:r w:rsidR="002216A2">
        <w:rPr>
          <w:bCs/>
          <w:color w:val="000000" w:themeColor="text1"/>
          <w:sz w:val="28"/>
          <w:szCs w:val="28"/>
          <w:lang w:val="de-DE"/>
        </w:rPr>
        <w:t xml:space="preserve"> gi</w:t>
      </w:r>
      <w:r w:rsidR="002216A2" w:rsidRPr="002216A2">
        <w:rPr>
          <w:bCs/>
          <w:color w:val="000000" w:themeColor="text1"/>
          <w:sz w:val="28"/>
          <w:szCs w:val="28"/>
          <w:lang w:val="de-DE"/>
        </w:rPr>
        <w:t>ải</w:t>
      </w:r>
      <w:r w:rsidR="002216A2">
        <w:rPr>
          <w:bCs/>
          <w:color w:val="000000" w:themeColor="text1"/>
          <w:sz w:val="28"/>
          <w:szCs w:val="28"/>
          <w:lang w:val="de-DE"/>
        </w:rPr>
        <w:t xml:space="preserve"> ng</w:t>
      </w:r>
      <w:r w:rsidR="002216A2" w:rsidRPr="002216A2">
        <w:rPr>
          <w:bCs/>
          <w:color w:val="000000" w:themeColor="text1"/>
          <w:sz w:val="28"/>
          <w:szCs w:val="28"/>
          <w:lang w:val="de-DE"/>
        </w:rPr>
        <w:t>â</w:t>
      </w:r>
      <w:r w:rsidR="002216A2">
        <w:rPr>
          <w:bCs/>
          <w:color w:val="000000" w:themeColor="text1"/>
          <w:sz w:val="28"/>
          <w:szCs w:val="28"/>
          <w:lang w:val="de-DE"/>
        </w:rPr>
        <w:t xml:space="preserve">n </w:t>
      </w:r>
      <w:r w:rsidR="002216A2" w:rsidRPr="002216A2">
        <w:rPr>
          <w:bCs/>
          <w:color w:val="000000" w:themeColor="text1"/>
          <w:sz w:val="28"/>
          <w:szCs w:val="28"/>
          <w:lang w:val="de-DE"/>
        </w:rPr>
        <w:t>đạt</w:t>
      </w:r>
      <w:r w:rsidR="002216A2">
        <w:rPr>
          <w:bCs/>
          <w:color w:val="000000" w:themeColor="text1"/>
          <w:sz w:val="28"/>
          <w:szCs w:val="28"/>
          <w:lang w:val="de-DE"/>
        </w:rPr>
        <w:t xml:space="preserve"> 100% k</w:t>
      </w:r>
      <w:r w:rsidR="002216A2" w:rsidRPr="002216A2">
        <w:rPr>
          <w:bCs/>
          <w:color w:val="000000" w:themeColor="text1"/>
          <w:sz w:val="28"/>
          <w:szCs w:val="28"/>
          <w:lang w:val="de-DE"/>
        </w:rPr>
        <w:t>ế</w:t>
      </w:r>
      <w:r w:rsidR="002216A2">
        <w:rPr>
          <w:bCs/>
          <w:color w:val="000000" w:themeColor="text1"/>
          <w:sz w:val="28"/>
          <w:szCs w:val="28"/>
          <w:lang w:val="de-DE"/>
        </w:rPr>
        <w:t xml:space="preserve"> ho</w:t>
      </w:r>
      <w:r w:rsidR="002216A2" w:rsidRPr="002216A2">
        <w:rPr>
          <w:bCs/>
          <w:color w:val="000000" w:themeColor="text1"/>
          <w:sz w:val="28"/>
          <w:szCs w:val="28"/>
          <w:lang w:val="de-DE"/>
        </w:rPr>
        <w:t>ạch</w:t>
      </w:r>
    </w:p>
    <w:p w14:paraId="37CEBCEA" w14:textId="005E7ABD" w:rsidR="009871EC" w:rsidRPr="0039737D" w:rsidRDefault="007447A3" w:rsidP="001F79AD">
      <w:pPr>
        <w:widowControl w:val="0"/>
        <w:tabs>
          <w:tab w:val="left" w:pos="709"/>
        </w:tabs>
        <w:spacing w:before="80" w:after="0" w:line="240" w:lineRule="auto"/>
        <w:ind w:firstLine="709"/>
        <w:jc w:val="both"/>
        <w:rPr>
          <w:bCs/>
          <w:color w:val="000000" w:themeColor="text1"/>
          <w:sz w:val="28"/>
          <w:szCs w:val="28"/>
          <w:lang w:val="de-DE"/>
        </w:rPr>
      </w:pPr>
      <w:r w:rsidRPr="0039737D">
        <w:rPr>
          <w:bCs/>
          <w:color w:val="000000" w:themeColor="text1"/>
          <w:sz w:val="28"/>
          <w:szCs w:val="28"/>
          <w:lang w:val="de-DE"/>
        </w:rPr>
        <w:t xml:space="preserve">- </w:t>
      </w:r>
      <w:r w:rsidR="00961103" w:rsidRPr="0039737D">
        <w:rPr>
          <w:bCs/>
          <w:color w:val="000000" w:themeColor="text1"/>
          <w:sz w:val="28"/>
          <w:szCs w:val="28"/>
          <w:lang w:val="de-DE"/>
        </w:rPr>
        <w:t>Tiến độ thực hiện</w:t>
      </w:r>
      <w:r w:rsidR="002D5F51" w:rsidRPr="0039737D">
        <w:rPr>
          <w:bCs/>
          <w:color w:val="000000" w:themeColor="text1"/>
          <w:sz w:val="28"/>
          <w:szCs w:val="28"/>
          <w:lang w:val="de-DE"/>
        </w:rPr>
        <w:t xml:space="preserve"> dự án</w:t>
      </w:r>
      <w:r w:rsidR="00961103" w:rsidRPr="0039737D">
        <w:rPr>
          <w:bCs/>
          <w:color w:val="000000" w:themeColor="text1"/>
          <w:sz w:val="28"/>
          <w:szCs w:val="28"/>
          <w:lang w:val="de-DE"/>
        </w:rPr>
        <w:t xml:space="preserve">: </w:t>
      </w:r>
      <w:r w:rsidR="009871EC" w:rsidRPr="0039737D">
        <w:rPr>
          <w:bCs/>
          <w:color w:val="000000" w:themeColor="text1"/>
          <w:sz w:val="28"/>
          <w:szCs w:val="28"/>
          <w:lang w:val="de-DE"/>
        </w:rPr>
        <w:t xml:space="preserve">Hiện nay dự án đang triển khai chi trả tiền đền bù cho các hộ dân để có mặt bằng thi công. </w:t>
      </w:r>
      <w:r w:rsidR="009871EC" w:rsidRPr="0039737D">
        <w:rPr>
          <w:bCs/>
          <w:color w:val="000000" w:themeColor="text1"/>
          <w:sz w:val="28"/>
          <w:szCs w:val="28"/>
          <w:lang w:val="nl-NL"/>
        </w:rPr>
        <w:t>Khối lượng thi công ước đạt 45% giá trị hợp đồng.</w:t>
      </w:r>
    </w:p>
    <w:p w14:paraId="7702F1A9" w14:textId="78C50D98" w:rsidR="007447A3" w:rsidRPr="0039737D" w:rsidRDefault="00961103" w:rsidP="001F79AD">
      <w:pPr>
        <w:widowControl w:val="0"/>
        <w:tabs>
          <w:tab w:val="left" w:pos="709"/>
        </w:tabs>
        <w:spacing w:before="80" w:after="0" w:line="240" w:lineRule="auto"/>
        <w:ind w:firstLine="709"/>
        <w:jc w:val="both"/>
        <w:rPr>
          <w:bCs/>
          <w:sz w:val="28"/>
          <w:szCs w:val="28"/>
          <w:lang w:val="nl-NL"/>
        </w:rPr>
      </w:pPr>
      <w:r w:rsidRPr="0039737D">
        <w:rPr>
          <w:bCs/>
          <w:sz w:val="28"/>
          <w:szCs w:val="28"/>
          <w:lang w:val="nl-NL"/>
        </w:rPr>
        <w:t>-</w:t>
      </w:r>
      <w:r w:rsidR="007447A3" w:rsidRPr="0039737D">
        <w:rPr>
          <w:bCs/>
          <w:sz w:val="28"/>
          <w:szCs w:val="28"/>
          <w:lang w:val="nl-NL"/>
        </w:rPr>
        <w:t xml:space="preserve"> Lĩnh vực GPMB: </w:t>
      </w:r>
      <w:r w:rsidR="009871EC" w:rsidRPr="0039737D">
        <w:rPr>
          <w:bCs/>
          <w:sz w:val="28"/>
          <w:szCs w:val="28"/>
          <w:lang w:val="nl-NL"/>
        </w:rPr>
        <w:t>Còn 04 hộ gia đình, cá nhân chưa có giá đất cụ thể.</w:t>
      </w:r>
    </w:p>
    <w:p w14:paraId="15059AAD" w14:textId="5A145156" w:rsidR="00481780" w:rsidRPr="00481780" w:rsidRDefault="00481780" w:rsidP="001F79AD">
      <w:pPr>
        <w:widowControl w:val="0"/>
        <w:tabs>
          <w:tab w:val="left" w:pos="5467"/>
        </w:tabs>
        <w:spacing w:before="80" w:after="0" w:line="240" w:lineRule="auto"/>
        <w:ind w:firstLine="709"/>
        <w:jc w:val="both"/>
        <w:rPr>
          <w:sz w:val="28"/>
          <w:szCs w:val="28"/>
          <w:lang w:val="de-DE"/>
        </w:rPr>
      </w:pPr>
      <w:r w:rsidRPr="0039737D">
        <w:rPr>
          <w:bCs/>
          <w:sz w:val="28"/>
          <w:szCs w:val="28"/>
          <w:lang w:val="vi-VN"/>
        </w:rPr>
        <w:t>* Khó khăn vướng mắc</w:t>
      </w:r>
      <w:r w:rsidRPr="00481780">
        <w:rPr>
          <w:b/>
          <w:sz w:val="28"/>
          <w:szCs w:val="28"/>
          <w:lang w:val="vi-VN"/>
        </w:rPr>
        <w:t>:</w:t>
      </w:r>
      <w:r w:rsidR="002D5F51">
        <w:rPr>
          <w:sz w:val="28"/>
          <w:szCs w:val="28"/>
          <w:lang w:val="de-DE"/>
        </w:rPr>
        <w:t xml:space="preserve"> Không</w:t>
      </w:r>
      <w:r w:rsidRPr="00481780">
        <w:rPr>
          <w:sz w:val="28"/>
          <w:szCs w:val="28"/>
          <w:lang w:val="de-DE"/>
        </w:rPr>
        <w:t xml:space="preserve"> </w:t>
      </w:r>
    </w:p>
    <w:p w14:paraId="130B9DF1" w14:textId="01D3A85C" w:rsidR="007447A3" w:rsidRPr="0078337B" w:rsidRDefault="007447A3" w:rsidP="001F79AD">
      <w:pPr>
        <w:widowControl w:val="0"/>
        <w:spacing w:before="80" w:after="0" w:line="240" w:lineRule="auto"/>
        <w:ind w:firstLine="709"/>
        <w:jc w:val="both"/>
        <w:rPr>
          <w:b/>
          <w:color w:val="000000" w:themeColor="text1"/>
          <w:sz w:val="28"/>
          <w:szCs w:val="28"/>
          <w:lang w:val="nl-NL"/>
        </w:rPr>
      </w:pPr>
      <w:r w:rsidRPr="0078337B">
        <w:rPr>
          <w:b/>
          <w:color w:val="000000" w:themeColor="text1"/>
          <w:sz w:val="28"/>
          <w:szCs w:val="28"/>
          <w:lang w:val="nl-NL"/>
        </w:rPr>
        <w:t>2.3. Đường liên xã Đức Mạnh - Đức Minh - Đắk Sắk</w:t>
      </w:r>
      <w:r w:rsidR="00FB1160">
        <w:rPr>
          <w:b/>
          <w:color w:val="000000" w:themeColor="text1"/>
          <w:sz w:val="28"/>
          <w:szCs w:val="28"/>
          <w:lang w:val="nl-NL"/>
        </w:rPr>
        <w:t xml:space="preserve"> (Từ Quốc lộ 14 đi tỉnh lộ 682)</w:t>
      </w:r>
    </w:p>
    <w:p w14:paraId="1D871A4B" w14:textId="48D2A974" w:rsidR="005F0C6C" w:rsidRPr="0039737D" w:rsidRDefault="007447A3"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xml:space="preserve">- Tổng mức đầu tư: </w:t>
      </w:r>
      <w:r w:rsidRPr="002216A2">
        <w:rPr>
          <w:b/>
          <w:color w:val="000000" w:themeColor="text1"/>
          <w:sz w:val="28"/>
          <w:szCs w:val="28"/>
          <w:lang w:val="nl-NL"/>
        </w:rPr>
        <w:t>18</w:t>
      </w:r>
      <w:r w:rsidR="00961103" w:rsidRPr="0039737D">
        <w:rPr>
          <w:bCs/>
          <w:color w:val="000000" w:themeColor="text1"/>
          <w:sz w:val="28"/>
          <w:szCs w:val="28"/>
          <w:lang w:val="nl-NL"/>
        </w:rPr>
        <w:t xml:space="preserve"> t</w:t>
      </w:r>
      <w:r w:rsidRPr="0039737D">
        <w:rPr>
          <w:bCs/>
          <w:color w:val="000000" w:themeColor="text1"/>
          <w:sz w:val="28"/>
          <w:szCs w:val="28"/>
          <w:lang w:val="nl-NL"/>
        </w:rPr>
        <w:t>ỷ đồng</w:t>
      </w:r>
      <w:r w:rsidR="00961103" w:rsidRPr="0039737D">
        <w:rPr>
          <w:bCs/>
          <w:color w:val="000000" w:themeColor="text1"/>
          <w:sz w:val="28"/>
          <w:szCs w:val="28"/>
          <w:lang w:val="nl-NL"/>
        </w:rPr>
        <w:t>, l</w:t>
      </w:r>
      <w:r w:rsidRPr="0039737D">
        <w:rPr>
          <w:bCs/>
          <w:color w:val="000000" w:themeColor="text1"/>
          <w:sz w:val="28"/>
          <w:szCs w:val="28"/>
          <w:lang w:val="nl-NL"/>
        </w:rPr>
        <w:t xml:space="preserve">ũy kế bố trí vốn: </w:t>
      </w:r>
      <w:r w:rsidR="00DB0F79" w:rsidRPr="002216A2">
        <w:rPr>
          <w:b/>
          <w:color w:val="000000" w:themeColor="text1"/>
          <w:sz w:val="28"/>
          <w:szCs w:val="28"/>
          <w:lang w:val="nl-NL"/>
        </w:rPr>
        <w:t>14</w:t>
      </w:r>
      <w:r w:rsidR="00961103" w:rsidRPr="002216A2">
        <w:rPr>
          <w:b/>
          <w:color w:val="000000" w:themeColor="text1"/>
          <w:sz w:val="28"/>
          <w:szCs w:val="28"/>
          <w:lang w:val="nl-NL"/>
        </w:rPr>
        <w:t>,</w:t>
      </w:r>
      <w:r w:rsidR="00DB0F79" w:rsidRPr="002216A2">
        <w:rPr>
          <w:b/>
          <w:color w:val="000000" w:themeColor="text1"/>
          <w:sz w:val="28"/>
          <w:szCs w:val="28"/>
          <w:lang w:val="nl-NL"/>
        </w:rPr>
        <w:t>284</w:t>
      </w:r>
      <w:r w:rsidR="00961103"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961103" w:rsidRPr="0039737D">
        <w:rPr>
          <w:bCs/>
          <w:color w:val="000000" w:themeColor="text1"/>
          <w:sz w:val="28"/>
          <w:szCs w:val="28"/>
          <w:lang w:val="nl-NL"/>
        </w:rPr>
        <w:t>, l</w:t>
      </w:r>
      <w:r w:rsidRPr="0039737D">
        <w:rPr>
          <w:bCs/>
          <w:color w:val="000000" w:themeColor="text1"/>
          <w:sz w:val="28"/>
          <w:szCs w:val="28"/>
          <w:lang w:val="nl-NL"/>
        </w:rPr>
        <w:t xml:space="preserve">ũy kế giải ngân:  </w:t>
      </w:r>
      <w:r w:rsidRPr="002216A2">
        <w:rPr>
          <w:b/>
          <w:color w:val="000000" w:themeColor="text1"/>
          <w:sz w:val="28"/>
          <w:szCs w:val="28"/>
          <w:lang w:val="nl-NL"/>
        </w:rPr>
        <w:t>6</w:t>
      </w:r>
      <w:r w:rsidR="00961103" w:rsidRPr="002216A2">
        <w:rPr>
          <w:b/>
          <w:color w:val="000000" w:themeColor="text1"/>
          <w:sz w:val="28"/>
          <w:szCs w:val="28"/>
          <w:lang w:val="nl-NL"/>
        </w:rPr>
        <w:t>,1</w:t>
      </w:r>
      <w:r w:rsidR="00961103"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961103" w:rsidRPr="0039737D">
        <w:rPr>
          <w:bCs/>
          <w:color w:val="000000" w:themeColor="text1"/>
          <w:sz w:val="28"/>
          <w:szCs w:val="28"/>
          <w:lang w:val="nl-NL"/>
        </w:rPr>
        <w:t>.</w:t>
      </w:r>
      <w:r w:rsidRPr="0039737D">
        <w:rPr>
          <w:bCs/>
          <w:color w:val="000000" w:themeColor="text1"/>
          <w:sz w:val="28"/>
          <w:szCs w:val="28"/>
          <w:lang w:val="nl-NL"/>
        </w:rPr>
        <w:t xml:space="preserve"> </w:t>
      </w:r>
      <w:r w:rsidR="005F0C6C" w:rsidRPr="0039737D">
        <w:rPr>
          <w:bCs/>
          <w:color w:val="000000" w:themeColor="text1"/>
          <w:sz w:val="28"/>
          <w:szCs w:val="28"/>
          <w:lang w:val="nl-NL"/>
        </w:rPr>
        <w:t xml:space="preserve">Kế hoạch vốn năm 2024: </w:t>
      </w:r>
      <w:r w:rsidR="005F0C6C" w:rsidRPr="002216A2">
        <w:rPr>
          <w:b/>
          <w:color w:val="000000" w:themeColor="text1"/>
          <w:sz w:val="28"/>
          <w:szCs w:val="28"/>
          <w:lang w:val="nl-NL"/>
        </w:rPr>
        <w:t>8</w:t>
      </w:r>
      <w:r w:rsidR="00961103" w:rsidRPr="002216A2">
        <w:rPr>
          <w:b/>
          <w:color w:val="000000" w:themeColor="text1"/>
          <w:sz w:val="28"/>
          <w:szCs w:val="28"/>
          <w:lang w:val="nl-NL"/>
        </w:rPr>
        <w:t>,</w:t>
      </w:r>
      <w:r w:rsidR="005F0C6C" w:rsidRPr="002216A2">
        <w:rPr>
          <w:b/>
          <w:color w:val="000000" w:themeColor="text1"/>
          <w:sz w:val="28"/>
          <w:szCs w:val="28"/>
          <w:lang w:val="nl-NL"/>
        </w:rPr>
        <w:t>284</w:t>
      </w:r>
      <w:r w:rsidR="00961103" w:rsidRPr="0039737D">
        <w:rPr>
          <w:bCs/>
          <w:color w:val="000000" w:themeColor="text1"/>
          <w:sz w:val="28"/>
          <w:szCs w:val="28"/>
          <w:lang w:val="nl-NL"/>
        </w:rPr>
        <w:t xml:space="preserve"> tỷ</w:t>
      </w:r>
      <w:r w:rsidR="005F0C6C" w:rsidRPr="0039737D">
        <w:rPr>
          <w:bCs/>
          <w:color w:val="000000" w:themeColor="text1"/>
          <w:sz w:val="28"/>
          <w:szCs w:val="28"/>
          <w:lang w:val="nl-NL"/>
        </w:rPr>
        <w:t xml:space="preserve"> đồng</w:t>
      </w:r>
      <w:r w:rsidR="00961103" w:rsidRPr="0039737D">
        <w:rPr>
          <w:bCs/>
          <w:color w:val="000000" w:themeColor="text1"/>
          <w:sz w:val="28"/>
          <w:szCs w:val="28"/>
          <w:lang w:val="nl-NL"/>
        </w:rPr>
        <w:t>, g</w:t>
      </w:r>
      <w:r w:rsidR="005F0C6C" w:rsidRPr="0039737D">
        <w:rPr>
          <w:bCs/>
          <w:color w:val="000000" w:themeColor="text1"/>
          <w:sz w:val="28"/>
          <w:szCs w:val="28"/>
          <w:lang w:val="nl-NL"/>
        </w:rPr>
        <w:t xml:space="preserve">iải ngân: </w:t>
      </w:r>
      <w:r w:rsidR="005F0C6C" w:rsidRPr="002216A2">
        <w:rPr>
          <w:b/>
          <w:color w:val="000000" w:themeColor="text1"/>
          <w:sz w:val="28"/>
          <w:szCs w:val="28"/>
          <w:lang w:val="nl-NL"/>
        </w:rPr>
        <w:t>0</w:t>
      </w:r>
      <w:r w:rsidR="00961103" w:rsidRPr="002216A2">
        <w:rPr>
          <w:b/>
          <w:color w:val="000000" w:themeColor="text1"/>
          <w:sz w:val="28"/>
          <w:szCs w:val="28"/>
          <w:lang w:val="nl-NL"/>
        </w:rPr>
        <w:t>,1</w:t>
      </w:r>
      <w:r w:rsidR="00961103" w:rsidRPr="0039737D">
        <w:rPr>
          <w:bCs/>
          <w:color w:val="000000" w:themeColor="text1"/>
          <w:sz w:val="28"/>
          <w:szCs w:val="28"/>
          <w:lang w:val="nl-NL"/>
        </w:rPr>
        <w:t xml:space="preserve"> tỷ</w:t>
      </w:r>
      <w:r w:rsidR="005F0C6C" w:rsidRPr="0039737D">
        <w:rPr>
          <w:bCs/>
          <w:color w:val="000000" w:themeColor="text1"/>
          <w:sz w:val="28"/>
          <w:szCs w:val="28"/>
          <w:lang w:val="nl-NL"/>
        </w:rPr>
        <w:t xml:space="preserve"> đồng</w:t>
      </w:r>
      <w:r w:rsidR="00961103" w:rsidRPr="0039737D">
        <w:rPr>
          <w:bCs/>
          <w:color w:val="000000" w:themeColor="text1"/>
          <w:sz w:val="28"/>
          <w:szCs w:val="28"/>
          <w:lang w:val="nl-NL"/>
        </w:rPr>
        <w:t xml:space="preserve">, đạt </w:t>
      </w:r>
      <w:r w:rsidR="00961103" w:rsidRPr="002216A2">
        <w:rPr>
          <w:b/>
          <w:color w:val="000000" w:themeColor="text1"/>
          <w:sz w:val="28"/>
          <w:szCs w:val="28"/>
          <w:lang w:val="nl-NL"/>
        </w:rPr>
        <w:t>1%</w:t>
      </w:r>
      <w:r w:rsidR="00961103" w:rsidRPr="0039737D">
        <w:rPr>
          <w:bCs/>
          <w:color w:val="000000" w:themeColor="text1"/>
          <w:sz w:val="28"/>
          <w:szCs w:val="28"/>
          <w:lang w:val="nl-NL"/>
        </w:rPr>
        <w:t xml:space="preserve"> kế hoạch</w:t>
      </w:r>
      <w:r w:rsidR="00595703" w:rsidRPr="0039737D">
        <w:rPr>
          <w:bCs/>
          <w:color w:val="000000" w:themeColor="text1"/>
          <w:sz w:val="28"/>
          <w:szCs w:val="28"/>
          <w:lang w:val="nl-NL"/>
        </w:rPr>
        <w:t xml:space="preserve">. </w:t>
      </w:r>
      <w:r w:rsidR="005F0C6C" w:rsidRPr="0039737D">
        <w:rPr>
          <w:bCs/>
          <w:color w:val="000000" w:themeColor="text1"/>
          <w:sz w:val="28"/>
          <w:szCs w:val="28"/>
          <w:lang w:val="nl-NL"/>
        </w:rPr>
        <w:t xml:space="preserve">Còn lại: </w:t>
      </w:r>
      <w:r w:rsidR="005F0C6C" w:rsidRPr="002216A2">
        <w:rPr>
          <w:b/>
          <w:color w:val="000000" w:themeColor="text1"/>
          <w:sz w:val="28"/>
          <w:szCs w:val="28"/>
          <w:lang w:val="nl-NL"/>
        </w:rPr>
        <w:t>8</w:t>
      </w:r>
      <w:r w:rsidR="00595703" w:rsidRPr="002216A2">
        <w:rPr>
          <w:b/>
          <w:color w:val="000000" w:themeColor="text1"/>
          <w:sz w:val="28"/>
          <w:szCs w:val="28"/>
          <w:lang w:val="nl-NL"/>
        </w:rPr>
        <w:t>,1</w:t>
      </w:r>
      <w:r w:rsidR="005F0C6C" w:rsidRPr="002216A2">
        <w:rPr>
          <w:b/>
          <w:color w:val="000000" w:themeColor="text1"/>
          <w:sz w:val="28"/>
          <w:szCs w:val="28"/>
          <w:lang w:val="nl-NL"/>
        </w:rPr>
        <w:t>84</w:t>
      </w:r>
      <w:r w:rsidR="00595703" w:rsidRPr="0039737D">
        <w:rPr>
          <w:bCs/>
          <w:color w:val="000000" w:themeColor="text1"/>
          <w:sz w:val="28"/>
          <w:szCs w:val="28"/>
          <w:lang w:val="nl-NL"/>
        </w:rPr>
        <w:t xml:space="preserve"> tỷ đồng</w:t>
      </w:r>
    </w:p>
    <w:p w14:paraId="5A5D63D8" w14:textId="2D1D38E1" w:rsidR="007447A3" w:rsidRPr="002216A2" w:rsidRDefault="007447A3" w:rsidP="001F79AD">
      <w:pPr>
        <w:widowControl w:val="0"/>
        <w:spacing w:before="80" w:after="0" w:line="240" w:lineRule="auto"/>
        <w:ind w:firstLine="709"/>
        <w:jc w:val="both"/>
        <w:rPr>
          <w:b/>
          <w:bCs/>
          <w:i/>
          <w:iCs/>
          <w:color w:val="000000" w:themeColor="text1"/>
          <w:sz w:val="28"/>
          <w:szCs w:val="28"/>
        </w:rPr>
      </w:pPr>
      <w:r w:rsidRPr="0039737D">
        <w:rPr>
          <w:bCs/>
          <w:color w:val="000000" w:themeColor="text1"/>
          <w:sz w:val="28"/>
          <w:szCs w:val="28"/>
        </w:rPr>
        <w:t>- Tiến độ thực hiện dự án:</w:t>
      </w:r>
      <w:r w:rsidRPr="0078337B">
        <w:rPr>
          <w:color w:val="000000" w:themeColor="text1"/>
          <w:sz w:val="28"/>
          <w:szCs w:val="28"/>
        </w:rPr>
        <w:t xml:space="preserve">  </w:t>
      </w:r>
      <w:r w:rsidR="000E45FC" w:rsidRPr="0078337B">
        <w:rPr>
          <w:color w:val="000000" w:themeColor="text1"/>
          <w:sz w:val="28"/>
          <w:szCs w:val="28"/>
        </w:rPr>
        <w:t xml:space="preserve">Khối lượng lũy kế đạt </w:t>
      </w:r>
      <w:r w:rsidR="000E45FC" w:rsidRPr="002216A2">
        <w:rPr>
          <w:b/>
          <w:bCs/>
          <w:color w:val="000000" w:themeColor="text1"/>
          <w:sz w:val="28"/>
          <w:szCs w:val="28"/>
        </w:rPr>
        <w:t>48%</w:t>
      </w:r>
      <w:r w:rsidR="000E45FC" w:rsidRPr="0078337B">
        <w:rPr>
          <w:color w:val="000000" w:themeColor="text1"/>
          <w:sz w:val="28"/>
          <w:szCs w:val="28"/>
        </w:rPr>
        <w:t xml:space="preserve"> giá trị hợp đồng. Chủ đầu tư tiếp tục đôn đốc nhà thầu tiến hành thi công.</w:t>
      </w:r>
      <w:r w:rsidR="00595703">
        <w:rPr>
          <w:color w:val="000000" w:themeColor="text1"/>
          <w:sz w:val="28"/>
          <w:szCs w:val="28"/>
        </w:rPr>
        <w:t xml:space="preserve"> </w:t>
      </w:r>
      <w:r w:rsidR="005F0C6C" w:rsidRPr="0078337B">
        <w:rPr>
          <w:color w:val="000000" w:themeColor="text1"/>
          <w:sz w:val="28"/>
          <w:szCs w:val="28"/>
        </w:rPr>
        <w:t xml:space="preserve">Công trình mới được cấp vốn theo Quyết định số 917/QĐ-UBND ngày 01/8/2024 của UBND tỉnh Đắk Nông, </w:t>
      </w:r>
      <w:r w:rsidR="00595703">
        <w:rPr>
          <w:color w:val="000000" w:themeColor="text1"/>
          <w:sz w:val="28"/>
          <w:szCs w:val="28"/>
        </w:rPr>
        <w:t>nh</w:t>
      </w:r>
      <w:r w:rsidR="00595703" w:rsidRPr="00595703">
        <w:rPr>
          <w:color w:val="000000" w:themeColor="text1"/>
          <w:sz w:val="28"/>
          <w:szCs w:val="28"/>
        </w:rPr>
        <w:t>à</w:t>
      </w:r>
      <w:r w:rsidR="005F0C6C" w:rsidRPr="0078337B">
        <w:rPr>
          <w:color w:val="000000" w:themeColor="text1"/>
          <w:sz w:val="28"/>
          <w:szCs w:val="28"/>
        </w:rPr>
        <w:t xml:space="preserve"> thầu đang gấp rút thi công nghiệm thu công trình. </w:t>
      </w:r>
      <w:r w:rsidR="005F0C6C" w:rsidRPr="002216A2">
        <w:rPr>
          <w:b/>
          <w:bCs/>
          <w:i/>
          <w:iCs/>
          <w:color w:val="000000" w:themeColor="text1"/>
          <w:sz w:val="28"/>
          <w:szCs w:val="28"/>
        </w:rPr>
        <w:t>Dự kiến sẽ giải ngân hết nguồn vốn được cấp.</w:t>
      </w:r>
    </w:p>
    <w:p w14:paraId="4BCC354D" w14:textId="4EB280A0" w:rsidR="007447A3" w:rsidRPr="0078337B" w:rsidRDefault="007447A3" w:rsidP="001F79AD">
      <w:pPr>
        <w:widowControl w:val="0"/>
        <w:spacing w:before="80" w:after="0" w:line="240" w:lineRule="auto"/>
        <w:ind w:firstLine="709"/>
        <w:jc w:val="both"/>
        <w:rPr>
          <w:b/>
          <w:color w:val="000000" w:themeColor="text1"/>
        </w:rPr>
      </w:pPr>
      <w:r w:rsidRPr="0078337B">
        <w:rPr>
          <w:b/>
          <w:color w:val="000000" w:themeColor="text1"/>
          <w:sz w:val="28"/>
          <w:szCs w:val="28"/>
        </w:rPr>
        <w:t>2.4. Trụ sở làm việc UBND xã Đức Minh </w:t>
      </w:r>
    </w:p>
    <w:p w14:paraId="7B073384" w14:textId="58481462" w:rsidR="007447A3"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xml:space="preserve">- Tổng mức đầu tư: </w:t>
      </w:r>
      <w:r w:rsidRPr="002216A2">
        <w:rPr>
          <w:b/>
          <w:color w:val="000000" w:themeColor="text1"/>
          <w:sz w:val="28"/>
          <w:szCs w:val="28"/>
        </w:rPr>
        <w:t>18</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l</w:t>
      </w:r>
      <w:r w:rsidRPr="0039737D">
        <w:rPr>
          <w:bCs/>
          <w:color w:val="000000" w:themeColor="text1"/>
          <w:sz w:val="28"/>
          <w:szCs w:val="28"/>
        </w:rPr>
        <w:t xml:space="preserve">ũy kế bố trí vốn: </w:t>
      </w:r>
      <w:r w:rsidR="00595703" w:rsidRPr="002216A2">
        <w:rPr>
          <w:b/>
          <w:color w:val="000000" w:themeColor="text1"/>
          <w:sz w:val="28"/>
          <w:szCs w:val="28"/>
        </w:rPr>
        <w:t>4,</w:t>
      </w:r>
      <w:r w:rsidRPr="002216A2">
        <w:rPr>
          <w:b/>
          <w:color w:val="000000" w:themeColor="text1"/>
          <w:sz w:val="28"/>
          <w:szCs w:val="28"/>
        </w:rPr>
        <w:t>85</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l</w:t>
      </w:r>
      <w:r w:rsidRPr="0039737D">
        <w:rPr>
          <w:bCs/>
          <w:color w:val="000000" w:themeColor="text1"/>
          <w:sz w:val="28"/>
          <w:szCs w:val="28"/>
        </w:rPr>
        <w:t xml:space="preserve">ũy kế giải ngân: </w:t>
      </w:r>
      <w:r w:rsidR="00595703" w:rsidRPr="002216A2">
        <w:rPr>
          <w:b/>
          <w:color w:val="000000" w:themeColor="text1"/>
          <w:sz w:val="28"/>
          <w:szCs w:val="28"/>
        </w:rPr>
        <w:t>4,85</w:t>
      </w:r>
      <w:r w:rsidR="00595703" w:rsidRPr="0039737D">
        <w:rPr>
          <w:bCs/>
          <w:color w:val="000000" w:themeColor="text1"/>
          <w:sz w:val="28"/>
          <w:szCs w:val="28"/>
        </w:rPr>
        <w:t xml:space="preserve"> tỷ </w:t>
      </w:r>
      <w:r w:rsidRPr="0039737D">
        <w:rPr>
          <w:bCs/>
          <w:color w:val="000000" w:themeColor="text1"/>
          <w:sz w:val="28"/>
          <w:szCs w:val="28"/>
        </w:rPr>
        <w:t>đồng</w:t>
      </w:r>
      <w:r w:rsidR="00595703" w:rsidRPr="0039737D">
        <w:rPr>
          <w:bCs/>
          <w:color w:val="000000" w:themeColor="text1"/>
          <w:sz w:val="28"/>
          <w:szCs w:val="28"/>
        </w:rPr>
        <w:t>.</w:t>
      </w:r>
      <w:r w:rsidRPr="0039737D">
        <w:rPr>
          <w:bCs/>
          <w:color w:val="000000" w:themeColor="text1"/>
          <w:sz w:val="28"/>
          <w:szCs w:val="28"/>
        </w:rPr>
        <w:t xml:space="preserve"> Kế hoạch vốn năm 2024: </w:t>
      </w:r>
      <w:r w:rsidRPr="002216A2">
        <w:rPr>
          <w:b/>
          <w:color w:val="000000" w:themeColor="text1"/>
          <w:sz w:val="28"/>
          <w:szCs w:val="28"/>
        </w:rPr>
        <w:t>2</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g</w:t>
      </w:r>
      <w:r w:rsidRPr="0039737D">
        <w:rPr>
          <w:bCs/>
          <w:color w:val="000000" w:themeColor="text1"/>
          <w:sz w:val="28"/>
          <w:szCs w:val="28"/>
        </w:rPr>
        <w:t xml:space="preserve">iải ngân: </w:t>
      </w:r>
      <w:r w:rsidRPr="002216A2">
        <w:rPr>
          <w:b/>
          <w:color w:val="000000" w:themeColor="text1"/>
          <w:sz w:val="28"/>
          <w:szCs w:val="28"/>
          <w:lang w:val="vi-VN"/>
        </w:rPr>
        <w:t>2</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xml:space="preserve">, </w:t>
      </w:r>
      <w:r w:rsidRPr="0039737D">
        <w:rPr>
          <w:bCs/>
          <w:color w:val="000000" w:themeColor="text1"/>
          <w:sz w:val="28"/>
          <w:szCs w:val="28"/>
        </w:rPr>
        <w:t xml:space="preserve">Đạt </w:t>
      </w:r>
      <w:r w:rsidR="005F0C6C" w:rsidRPr="002216A2">
        <w:rPr>
          <w:b/>
          <w:color w:val="000000" w:themeColor="text1"/>
          <w:sz w:val="28"/>
          <w:szCs w:val="28"/>
        </w:rPr>
        <w:t>100</w:t>
      </w:r>
      <w:r w:rsidRPr="002216A2">
        <w:rPr>
          <w:b/>
          <w:color w:val="000000" w:themeColor="text1"/>
          <w:sz w:val="28"/>
          <w:szCs w:val="28"/>
        </w:rPr>
        <w:t>%</w:t>
      </w:r>
      <w:r w:rsidRPr="0039737D">
        <w:rPr>
          <w:bCs/>
          <w:color w:val="000000" w:themeColor="text1"/>
          <w:sz w:val="28"/>
          <w:szCs w:val="28"/>
        </w:rPr>
        <w:t xml:space="preserve"> kế hoạch vốn</w:t>
      </w:r>
      <w:r w:rsidR="00FB1160" w:rsidRPr="0039737D">
        <w:rPr>
          <w:bCs/>
          <w:color w:val="000000" w:themeColor="text1"/>
          <w:sz w:val="28"/>
          <w:szCs w:val="28"/>
        </w:rPr>
        <w:t>.</w:t>
      </w:r>
    </w:p>
    <w:p w14:paraId="4A443FEA" w14:textId="5DB3F42F" w:rsidR="007447A3" w:rsidRPr="0078337B" w:rsidRDefault="007447A3" w:rsidP="001F79AD">
      <w:pPr>
        <w:widowControl w:val="0"/>
        <w:spacing w:before="80" w:after="0" w:line="240" w:lineRule="auto"/>
        <w:ind w:firstLine="709"/>
        <w:jc w:val="both"/>
        <w:rPr>
          <w:color w:val="000000" w:themeColor="text1"/>
        </w:rPr>
      </w:pPr>
      <w:r w:rsidRPr="0039737D">
        <w:rPr>
          <w:bCs/>
          <w:color w:val="000000" w:themeColor="text1"/>
          <w:sz w:val="28"/>
          <w:szCs w:val="28"/>
        </w:rPr>
        <w:t>- Tiến độ thực hiện dự án:</w:t>
      </w:r>
      <w:r w:rsidRPr="0078337B">
        <w:rPr>
          <w:b/>
          <w:color w:val="000000" w:themeColor="text1"/>
          <w:sz w:val="28"/>
          <w:szCs w:val="28"/>
        </w:rPr>
        <w:t xml:space="preserve"> </w:t>
      </w:r>
      <w:r w:rsidR="00795465">
        <w:rPr>
          <w:color w:val="000000" w:themeColor="text1"/>
          <w:sz w:val="28"/>
          <w:szCs w:val="28"/>
        </w:rPr>
        <w:t>Đang hoàn thiện công trình, đạt 95% giá trị hợp đồng.</w:t>
      </w:r>
    </w:p>
    <w:p w14:paraId="3754DC4F" w14:textId="61176F01" w:rsidR="007447A3" w:rsidRPr="0078337B" w:rsidRDefault="007447A3" w:rsidP="001F79AD">
      <w:pPr>
        <w:widowControl w:val="0"/>
        <w:spacing w:before="80" w:after="0" w:line="240" w:lineRule="auto"/>
        <w:ind w:firstLine="709"/>
        <w:jc w:val="both"/>
        <w:rPr>
          <w:b/>
          <w:color w:val="000000" w:themeColor="text1"/>
        </w:rPr>
      </w:pPr>
      <w:r w:rsidRPr="0078337B">
        <w:rPr>
          <w:b/>
          <w:color w:val="000000" w:themeColor="text1"/>
          <w:sz w:val="28"/>
          <w:szCs w:val="28"/>
        </w:rPr>
        <w:t>2.5. Cải tạo nhà ngục Đắk Mil</w:t>
      </w:r>
    </w:p>
    <w:p w14:paraId="53BC6584" w14:textId="2DC6C5A6" w:rsidR="007447A3" w:rsidRPr="0039737D" w:rsidRDefault="007447A3" w:rsidP="001F79AD">
      <w:pPr>
        <w:widowControl w:val="0"/>
        <w:spacing w:before="80" w:after="0" w:line="240" w:lineRule="auto"/>
        <w:ind w:firstLine="709"/>
        <w:jc w:val="both"/>
        <w:rPr>
          <w:bCs/>
          <w:color w:val="000000" w:themeColor="text1"/>
        </w:rPr>
      </w:pPr>
      <w:r w:rsidRPr="0039737D">
        <w:rPr>
          <w:bCs/>
          <w:color w:val="000000" w:themeColor="text1"/>
          <w:sz w:val="28"/>
          <w:szCs w:val="28"/>
        </w:rPr>
        <w:t xml:space="preserve">- Tổng mức đầu tư: </w:t>
      </w:r>
      <w:r w:rsidRPr="00353530">
        <w:rPr>
          <w:b/>
          <w:color w:val="000000" w:themeColor="text1"/>
          <w:sz w:val="28"/>
          <w:szCs w:val="28"/>
        </w:rPr>
        <w:t>10</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l</w:t>
      </w:r>
      <w:r w:rsidRPr="0039737D">
        <w:rPr>
          <w:bCs/>
          <w:color w:val="000000" w:themeColor="text1"/>
          <w:sz w:val="28"/>
          <w:szCs w:val="28"/>
        </w:rPr>
        <w:t xml:space="preserve">ũy kế bố trí vốn: </w:t>
      </w:r>
      <w:r w:rsidR="00CA251B" w:rsidRPr="00353530">
        <w:rPr>
          <w:b/>
          <w:color w:val="000000" w:themeColor="text1"/>
          <w:sz w:val="28"/>
          <w:szCs w:val="28"/>
        </w:rPr>
        <w:t>9</w:t>
      </w:r>
      <w:r w:rsidR="00595703" w:rsidRPr="00353530">
        <w:rPr>
          <w:b/>
          <w:color w:val="000000" w:themeColor="text1"/>
          <w:sz w:val="28"/>
          <w:szCs w:val="28"/>
        </w:rPr>
        <w:t>,</w:t>
      </w:r>
      <w:r w:rsidR="00CA251B" w:rsidRPr="00353530">
        <w:rPr>
          <w:b/>
          <w:color w:val="000000" w:themeColor="text1"/>
          <w:sz w:val="28"/>
          <w:szCs w:val="28"/>
        </w:rPr>
        <w:t>7</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l</w:t>
      </w:r>
      <w:r w:rsidRPr="0039737D">
        <w:rPr>
          <w:bCs/>
          <w:color w:val="000000" w:themeColor="text1"/>
          <w:sz w:val="28"/>
          <w:szCs w:val="28"/>
        </w:rPr>
        <w:t xml:space="preserve">ũy kế giải ngân: </w:t>
      </w:r>
      <w:r w:rsidR="00595703" w:rsidRPr="00353530">
        <w:rPr>
          <w:b/>
          <w:color w:val="000000" w:themeColor="text1"/>
          <w:sz w:val="28"/>
          <w:szCs w:val="28"/>
        </w:rPr>
        <w:t>9,175</w:t>
      </w:r>
      <w:r w:rsidR="009A3C64" w:rsidRPr="0039737D">
        <w:rPr>
          <w:bCs/>
          <w:color w:val="000000" w:themeColor="text1"/>
          <w:sz w:val="28"/>
          <w:szCs w:val="28"/>
        </w:rPr>
        <w:t xml:space="preserve"> </w:t>
      </w:r>
      <w:r w:rsidR="00595703" w:rsidRPr="0039737D">
        <w:rPr>
          <w:bCs/>
          <w:color w:val="000000" w:themeColor="text1"/>
          <w:sz w:val="28"/>
          <w:szCs w:val="28"/>
        </w:rPr>
        <w:t xml:space="preserve">tỷ </w:t>
      </w:r>
      <w:r w:rsidRPr="0039737D">
        <w:rPr>
          <w:bCs/>
          <w:color w:val="000000" w:themeColor="text1"/>
          <w:sz w:val="28"/>
          <w:szCs w:val="28"/>
        </w:rPr>
        <w:t>đồng</w:t>
      </w:r>
      <w:r w:rsidR="00595703" w:rsidRPr="0039737D">
        <w:rPr>
          <w:bCs/>
          <w:color w:val="000000" w:themeColor="text1"/>
          <w:sz w:val="28"/>
          <w:szCs w:val="28"/>
        </w:rPr>
        <w:t>.</w:t>
      </w:r>
      <w:r w:rsidRPr="0039737D">
        <w:rPr>
          <w:bCs/>
          <w:color w:val="000000" w:themeColor="text1"/>
          <w:sz w:val="28"/>
          <w:szCs w:val="28"/>
        </w:rPr>
        <w:t xml:space="preserve"> Kế hoạch vốn năm 2024: </w:t>
      </w:r>
      <w:r w:rsidR="00CA251B" w:rsidRPr="00353530">
        <w:rPr>
          <w:b/>
          <w:color w:val="000000" w:themeColor="text1"/>
          <w:sz w:val="28"/>
          <w:szCs w:val="28"/>
        </w:rPr>
        <w:t>6</w:t>
      </w:r>
      <w:r w:rsidR="00595703" w:rsidRPr="00353530">
        <w:rPr>
          <w:b/>
          <w:color w:val="000000" w:themeColor="text1"/>
          <w:sz w:val="28"/>
          <w:szCs w:val="28"/>
        </w:rPr>
        <w:t>,</w:t>
      </w:r>
      <w:r w:rsidR="00CA251B" w:rsidRPr="00353530">
        <w:rPr>
          <w:b/>
          <w:color w:val="000000" w:themeColor="text1"/>
          <w:sz w:val="28"/>
          <w:szCs w:val="28"/>
        </w:rPr>
        <w:t>2</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 g</w:t>
      </w:r>
      <w:r w:rsidRPr="0039737D">
        <w:rPr>
          <w:bCs/>
          <w:color w:val="000000" w:themeColor="text1"/>
          <w:sz w:val="28"/>
          <w:szCs w:val="28"/>
        </w:rPr>
        <w:t xml:space="preserve">iải ngân: </w:t>
      </w:r>
      <w:r w:rsidR="009A3C64" w:rsidRPr="00353530">
        <w:rPr>
          <w:b/>
          <w:color w:val="000000" w:themeColor="text1"/>
          <w:sz w:val="28"/>
          <w:szCs w:val="28"/>
        </w:rPr>
        <w:t>5</w:t>
      </w:r>
      <w:r w:rsidR="00595703" w:rsidRPr="00353530">
        <w:rPr>
          <w:b/>
          <w:color w:val="000000" w:themeColor="text1"/>
          <w:sz w:val="28"/>
          <w:szCs w:val="28"/>
        </w:rPr>
        <w:t>,675</w:t>
      </w:r>
      <w:r w:rsidR="00595703" w:rsidRPr="0039737D">
        <w:rPr>
          <w:bCs/>
          <w:color w:val="000000" w:themeColor="text1"/>
          <w:sz w:val="28"/>
          <w:szCs w:val="28"/>
        </w:rPr>
        <w:t xml:space="preserve"> tỷ</w:t>
      </w:r>
      <w:r w:rsidR="009A3C64" w:rsidRPr="0039737D">
        <w:rPr>
          <w:bCs/>
          <w:color w:val="000000" w:themeColor="text1"/>
          <w:sz w:val="28"/>
          <w:szCs w:val="28"/>
        </w:rPr>
        <w:t xml:space="preserve"> </w:t>
      </w:r>
      <w:r w:rsidRPr="0039737D">
        <w:rPr>
          <w:bCs/>
          <w:color w:val="000000" w:themeColor="text1"/>
          <w:sz w:val="28"/>
          <w:szCs w:val="28"/>
        </w:rPr>
        <w:t>đồng</w:t>
      </w:r>
      <w:r w:rsidR="00595703" w:rsidRPr="0039737D">
        <w:rPr>
          <w:bCs/>
          <w:color w:val="000000" w:themeColor="text1"/>
          <w:sz w:val="28"/>
          <w:szCs w:val="28"/>
        </w:rPr>
        <w:t>, đ</w:t>
      </w:r>
      <w:r w:rsidRPr="0039737D">
        <w:rPr>
          <w:bCs/>
          <w:color w:val="000000" w:themeColor="text1"/>
          <w:sz w:val="28"/>
          <w:szCs w:val="28"/>
        </w:rPr>
        <w:t xml:space="preserve">ạt </w:t>
      </w:r>
      <w:r w:rsidR="00595703" w:rsidRPr="00353530">
        <w:rPr>
          <w:b/>
          <w:color w:val="000000" w:themeColor="text1"/>
          <w:sz w:val="28"/>
          <w:szCs w:val="28"/>
        </w:rPr>
        <w:t>92</w:t>
      </w:r>
      <w:r w:rsidRPr="00353530">
        <w:rPr>
          <w:b/>
          <w:color w:val="000000" w:themeColor="text1"/>
          <w:sz w:val="28"/>
          <w:szCs w:val="28"/>
        </w:rPr>
        <w:t>%</w:t>
      </w:r>
      <w:r w:rsidRPr="0039737D">
        <w:rPr>
          <w:bCs/>
          <w:color w:val="000000" w:themeColor="text1"/>
          <w:sz w:val="28"/>
          <w:szCs w:val="28"/>
        </w:rPr>
        <w:t xml:space="preserve"> kế hoạch vốn</w:t>
      </w:r>
      <w:r w:rsidR="00595703" w:rsidRPr="0039737D">
        <w:rPr>
          <w:bCs/>
          <w:color w:val="000000" w:themeColor="text1"/>
          <w:sz w:val="28"/>
          <w:szCs w:val="28"/>
        </w:rPr>
        <w:t>.</w:t>
      </w:r>
      <w:r w:rsidRPr="0039737D">
        <w:rPr>
          <w:bCs/>
          <w:color w:val="000000" w:themeColor="text1"/>
          <w:sz w:val="28"/>
          <w:szCs w:val="28"/>
        </w:rPr>
        <w:t xml:space="preserve"> Vốn còn lại: </w:t>
      </w:r>
      <w:r w:rsidR="00595703" w:rsidRPr="00353530">
        <w:rPr>
          <w:b/>
          <w:color w:val="000000" w:themeColor="text1"/>
          <w:sz w:val="28"/>
          <w:szCs w:val="28"/>
        </w:rPr>
        <w:t>0,525</w:t>
      </w:r>
      <w:r w:rsidR="00595703" w:rsidRPr="0039737D">
        <w:rPr>
          <w:bCs/>
          <w:color w:val="000000" w:themeColor="text1"/>
          <w:sz w:val="28"/>
          <w:szCs w:val="28"/>
        </w:rPr>
        <w:t xml:space="preserve"> tỷ</w:t>
      </w:r>
      <w:r w:rsidRPr="0039737D">
        <w:rPr>
          <w:bCs/>
          <w:color w:val="000000" w:themeColor="text1"/>
          <w:sz w:val="28"/>
          <w:szCs w:val="28"/>
        </w:rPr>
        <w:t xml:space="preserve"> đồng</w:t>
      </w:r>
      <w:r w:rsidR="00595703" w:rsidRPr="0039737D">
        <w:rPr>
          <w:bCs/>
          <w:color w:val="000000" w:themeColor="text1"/>
          <w:sz w:val="28"/>
          <w:szCs w:val="28"/>
        </w:rPr>
        <w:t>.</w:t>
      </w:r>
    </w:p>
    <w:p w14:paraId="79F76E81" w14:textId="0FBF85BA" w:rsidR="00CA251B" w:rsidRPr="0078337B" w:rsidRDefault="007447A3" w:rsidP="001F79AD">
      <w:pPr>
        <w:widowControl w:val="0"/>
        <w:spacing w:before="80" w:after="0" w:line="240" w:lineRule="auto"/>
        <w:ind w:firstLine="709"/>
        <w:jc w:val="both"/>
        <w:rPr>
          <w:color w:val="000000" w:themeColor="text1"/>
          <w:sz w:val="28"/>
          <w:szCs w:val="28"/>
          <w:lang w:val="nl-NL"/>
        </w:rPr>
      </w:pPr>
      <w:r w:rsidRPr="0039737D">
        <w:rPr>
          <w:bCs/>
          <w:color w:val="000000" w:themeColor="text1"/>
          <w:sz w:val="28"/>
          <w:szCs w:val="28"/>
        </w:rPr>
        <w:t xml:space="preserve">- Tiến độ thực hiện dự án: </w:t>
      </w:r>
      <w:r w:rsidR="00645BE0" w:rsidRPr="0039737D">
        <w:rPr>
          <w:bCs/>
          <w:color w:val="000000" w:themeColor="text1"/>
          <w:sz w:val="28"/>
          <w:szCs w:val="28"/>
          <w:lang w:val="nl-NL"/>
        </w:rPr>
        <w:t xml:space="preserve">Đang trình Sở </w:t>
      </w:r>
      <w:r w:rsidR="00126DBD" w:rsidRPr="0039737D">
        <w:rPr>
          <w:bCs/>
          <w:color w:val="000000" w:themeColor="text1"/>
          <w:sz w:val="28"/>
          <w:szCs w:val="28"/>
          <w:lang w:val="nl-NL"/>
        </w:rPr>
        <w:t>X</w:t>
      </w:r>
      <w:r w:rsidR="00645BE0" w:rsidRPr="0039737D">
        <w:rPr>
          <w:bCs/>
          <w:color w:val="000000" w:themeColor="text1"/>
          <w:sz w:val="28"/>
          <w:szCs w:val="28"/>
          <w:lang w:val="nl-NL"/>
        </w:rPr>
        <w:t>ây dựng nghiệm thu đưa vào sử dụng.</w:t>
      </w:r>
      <w:r w:rsidR="00595703" w:rsidRPr="0039737D">
        <w:rPr>
          <w:bCs/>
          <w:color w:val="000000" w:themeColor="text1"/>
          <w:sz w:val="28"/>
          <w:szCs w:val="28"/>
          <w:lang w:val="nl-NL"/>
        </w:rPr>
        <w:t xml:space="preserve"> </w:t>
      </w:r>
      <w:r w:rsidR="00CA251B" w:rsidRPr="0039737D">
        <w:rPr>
          <w:bCs/>
          <w:color w:val="000000" w:themeColor="text1"/>
          <w:sz w:val="28"/>
          <w:szCs w:val="28"/>
          <w:lang w:val="nl-NL"/>
        </w:rPr>
        <w:t>Công trình mới được cấp</w:t>
      </w:r>
      <w:r w:rsidR="00CA251B" w:rsidRPr="0078337B">
        <w:rPr>
          <w:color w:val="000000" w:themeColor="text1"/>
          <w:sz w:val="28"/>
          <w:szCs w:val="28"/>
          <w:lang w:val="nl-NL"/>
        </w:rPr>
        <w:t xml:space="preserve"> vốn theo Quyết định số 917/QĐ-UBND ngày 01/8/2024 của UBND tỉnh Đắk Nông, các đơn vị nhận thầu đang gấp rút hoàn thiện hồ sơ thanh toán. </w:t>
      </w:r>
    </w:p>
    <w:p w14:paraId="24573BA2" w14:textId="01C33D2C" w:rsidR="007447A3" w:rsidRPr="0078337B" w:rsidRDefault="007447A3" w:rsidP="001F79AD">
      <w:pPr>
        <w:widowControl w:val="0"/>
        <w:spacing w:before="80" w:after="0" w:line="240" w:lineRule="auto"/>
        <w:ind w:firstLine="709"/>
        <w:jc w:val="both"/>
        <w:rPr>
          <w:color w:val="000000" w:themeColor="text1"/>
          <w:lang w:val="nl-NL"/>
        </w:rPr>
      </w:pPr>
      <w:r w:rsidRPr="0078337B">
        <w:rPr>
          <w:b/>
          <w:color w:val="000000" w:themeColor="text1"/>
          <w:sz w:val="28"/>
          <w:szCs w:val="28"/>
          <w:lang w:val="nl-NL"/>
        </w:rPr>
        <w:t xml:space="preserve">2.6. Đường Liên xã Đức Minh - </w:t>
      </w:r>
      <w:r w:rsidR="00126DBD">
        <w:rPr>
          <w:b/>
          <w:color w:val="000000" w:themeColor="text1"/>
          <w:sz w:val="28"/>
          <w:szCs w:val="28"/>
          <w:lang w:val="nl-NL"/>
        </w:rPr>
        <w:t>Thuận An, h</w:t>
      </w:r>
      <w:r w:rsidRPr="0078337B">
        <w:rPr>
          <w:b/>
          <w:color w:val="000000" w:themeColor="text1"/>
          <w:sz w:val="28"/>
          <w:szCs w:val="28"/>
          <w:lang w:val="nl-NL"/>
        </w:rPr>
        <w:t>uyện Đăk Mil</w:t>
      </w:r>
    </w:p>
    <w:p w14:paraId="1E877F00" w14:textId="712FCD9A" w:rsidR="007447A3" w:rsidRPr="0039737D" w:rsidRDefault="007447A3"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xml:space="preserve">- Tổng mức đầu tư: </w:t>
      </w:r>
      <w:r w:rsidRPr="00353530">
        <w:rPr>
          <w:b/>
          <w:color w:val="000000" w:themeColor="text1"/>
          <w:sz w:val="28"/>
          <w:szCs w:val="28"/>
          <w:lang w:val="nl-NL"/>
        </w:rPr>
        <w:t>25</w:t>
      </w:r>
      <w:r w:rsidR="00595703"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595703" w:rsidRPr="0039737D">
        <w:rPr>
          <w:bCs/>
          <w:color w:val="000000" w:themeColor="text1"/>
          <w:sz w:val="28"/>
          <w:szCs w:val="28"/>
          <w:lang w:val="nl-NL"/>
        </w:rPr>
        <w:t xml:space="preserve">, </w:t>
      </w:r>
      <w:r w:rsidR="00FB1160" w:rsidRPr="0039737D">
        <w:rPr>
          <w:bCs/>
          <w:color w:val="000000" w:themeColor="text1"/>
          <w:sz w:val="28"/>
          <w:szCs w:val="28"/>
          <w:lang w:val="nl-NL"/>
        </w:rPr>
        <w:t>l</w:t>
      </w:r>
      <w:r w:rsidRPr="0039737D">
        <w:rPr>
          <w:bCs/>
          <w:color w:val="000000" w:themeColor="text1"/>
          <w:sz w:val="28"/>
          <w:szCs w:val="28"/>
          <w:lang w:val="nl-NL"/>
        </w:rPr>
        <w:t xml:space="preserve">ũy kế bố trí vốn: </w:t>
      </w:r>
      <w:r w:rsidRPr="00353530">
        <w:rPr>
          <w:b/>
          <w:color w:val="000000" w:themeColor="text1"/>
          <w:sz w:val="28"/>
          <w:szCs w:val="28"/>
          <w:lang w:val="nl-NL"/>
        </w:rPr>
        <w:t>5</w:t>
      </w:r>
      <w:r w:rsidR="00595703" w:rsidRPr="00353530">
        <w:rPr>
          <w:b/>
          <w:color w:val="000000" w:themeColor="text1"/>
          <w:sz w:val="28"/>
          <w:szCs w:val="28"/>
          <w:lang w:val="nl-NL"/>
        </w:rPr>
        <w:t>,</w:t>
      </w:r>
      <w:r w:rsidRPr="00353530">
        <w:rPr>
          <w:b/>
          <w:color w:val="000000" w:themeColor="text1"/>
          <w:sz w:val="28"/>
          <w:szCs w:val="28"/>
          <w:lang w:val="nl-NL"/>
        </w:rPr>
        <w:t>822</w:t>
      </w:r>
      <w:r w:rsidR="00595703"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595703" w:rsidRPr="0039737D">
        <w:rPr>
          <w:bCs/>
          <w:color w:val="000000" w:themeColor="text1"/>
          <w:sz w:val="28"/>
          <w:szCs w:val="28"/>
          <w:lang w:val="nl-NL"/>
        </w:rPr>
        <w:t>,</w:t>
      </w:r>
      <w:r w:rsidRPr="0039737D">
        <w:rPr>
          <w:bCs/>
          <w:color w:val="000000" w:themeColor="text1"/>
          <w:sz w:val="28"/>
          <w:szCs w:val="28"/>
          <w:lang w:val="nl-NL"/>
        </w:rPr>
        <w:t xml:space="preserve"> </w:t>
      </w:r>
      <w:r w:rsidR="00FB1160" w:rsidRPr="0039737D">
        <w:rPr>
          <w:bCs/>
          <w:color w:val="000000" w:themeColor="text1"/>
          <w:sz w:val="28"/>
          <w:szCs w:val="28"/>
          <w:lang w:val="nl-NL"/>
        </w:rPr>
        <w:t>l</w:t>
      </w:r>
      <w:r w:rsidRPr="0039737D">
        <w:rPr>
          <w:bCs/>
          <w:color w:val="000000" w:themeColor="text1"/>
          <w:sz w:val="28"/>
          <w:szCs w:val="28"/>
          <w:lang w:val="nl-NL"/>
        </w:rPr>
        <w:t xml:space="preserve">ũy kế giải ngân: </w:t>
      </w:r>
      <w:r w:rsidRPr="00353530">
        <w:rPr>
          <w:b/>
          <w:color w:val="000000" w:themeColor="text1"/>
          <w:sz w:val="28"/>
          <w:szCs w:val="28"/>
          <w:lang w:val="nl-NL"/>
        </w:rPr>
        <w:t>4</w:t>
      </w:r>
      <w:r w:rsidR="00595703" w:rsidRPr="00353530">
        <w:rPr>
          <w:b/>
          <w:color w:val="000000" w:themeColor="text1"/>
          <w:sz w:val="28"/>
          <w:szCs w:val="28"/>
          <w:lang w:val="nl-NL"/>
        </w:rPr>
        <w:t>,</w:t>
      </w:r>
      <w:r w:rsidRPr="00353530">
        <w:rPr>
          <w:b/>
          <w:color w:val="000000" w:themeColor="text1"/>
          <w:sz w:val="28"/>
          <w:szCs w:val="28"/>
          <w:lang w:val="nl-NL"/>
        </w:rPr>
        <w:t>257</w:t>
      </w:r>
      <w:r w:rsidR="00595703"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595703" w:rsidRPr="0039737D">
        <w:rPr>
          <w:bCs/>
          <w:color w:val="000000" w:themeColor="text1"/>
          <w:sz w:val="28"/>
          <w:szCs w:val="28"/>
          <w:lang w:val="nl-NL"/>
        </w:rPr>
        <w:t>.</w:t>
      </w:r>
      <w:r w:rsidRPr="0039737D">
        <w:rPr>
          <w:bCs/>
          <w:color w:val="000000" w:themeColor="text1"/>
          <w:sz w:val="28"/>
          <w:szCs w:val="28"/>
          <w:lang w:val="nl-NL"/>
        </w:rPr>
        <w:t xml:space="preserve"> Kế hoạch vốn năm 2024: </w:t>
      </w:r>
      <w:r w:rsidRPr="00353530">
        <w:rPr>
          <w:b/>
          <w:color w:val="000000" w:themeColor="text1"/>
          <w:sz w:val="28"/>
          <w:szCs w:val="28"/>
          <w:lang w:val="nl-NL"/>
        </w:rPr>
        <w:t>4</w:t>
      </w:r>
      <w:r w:rsidR="00595703"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595703" w:rsidRPr="0039737D">
        <w:rPr>
          <w:bCs/>
          <w:color w:val="000000" w:themeColor="text1"/>
          <w:sz w:val="28"/>
          <w:szCs w:val="28"/>
          <w:lang w:val="nl-NL"/>
        </w:rPr>
        <w:t xml:space="preserve">, </w:t>
      </w:r>
      <w:r w:rsidR="00E50E6B" w:rsidRPr="0039737D">
        <w:rPr>
          <w:bCs/>
          <w:color w:val="000000" w:themeColor="text1"/>
          <w:sz w:val="28"/>
          <w:szCs w:val="28"/>
          <w:lang w:val="nl-NL"/>
        </w:rPr>
        <w:t>g</w:t>
      </w:r>
      <w:r w:rsidRPr="0039737D">
        <w:rPr>
          <w:bCs/>
          <w:color w:val="000000" w:themeColor="text1"/>
          <w:sz w:val="28"/>
          <w:szCs w:val="28"/>
          <w:lang w:val="nl-NL"/>
        </w:rPr>
        <w:t xml:space="preserve">iải ngân: </w:t>
      </w:r>
      <w:r w:rsidRPr="00353530">
        <w:rPr>
          <w:b/>
          <w:color w:val="000000" w:themeColor="text1"/>
          <w:sz w:val="28"/>
          <w:szCs w:val="28"/>
          <w:lang w:val="nl-NL"/>
        </w:rPr>
        <w:t>2</w:t>
      </w:r>
      <w:r w:rsidR="00DC7DEB" w:rsidRPr="00353530">
        <w:rPr>
          <w:b/>
          <w:color w:val="000000" w:themeColor="text1"/>
          <w:sz w:val="28"/>
          <w:szCs w:val="28"/>
          <w:lang w:val="nl-NL"/>
        </w:rPr>
        <w:t>,</w:t>
      </w:r>
      <w:r w:rsidRPr="00353530">
        <w:rPr>
          <w:b/>
          <w:color w:val="000000" w:themeColor="text1"/>
          <w:sz w:val="28"/>
          <w:szCs w:val="28"/>
          <w:lang w:val="nl-NL"/>
        </w:rPr>
        <w:t>43</w:t>
      </w:r>
      <w:r w:rsidR="00DC7DEB" w:rsidRPr="00353530">
        <w:rPr>
          <w:b/>
          <w:color w:val="000000" w:themeColor="text1"/>
          <w:sz w:val="28"/>
          <w:szCs w:val="28"/>
          <w:lang w:val="nl-NL"/>
        </w:rPr>
        <w:t>6</w:t>
      </w:r>
      <w:r w:rsidR="00DC7DEB"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DC7DEB" w:rsidRPr="0039737D">
        <w:rPr>
          <w:bCs/>
          <w:color w:val="000000" w:themeColor="text1"/>
          <w:sz w:val="28"/>
          <w:szCs w:val="28"/>
          <w:lang w:val="nl-NL"/>
        </w:rPr>
        <w:t>,</w:t>
      </w:r>
      <w:r w:rsidRPr="0039737D">
        <w:rPr>
          <w:bCs/>
          <w:color w:val="000000" w:themeColor="text1"/>
          <w:sz w:val="28"/>
          <w:szCs w:val="28"/>
          <w:lang w:val="nl-NL"/>
        </w:rPr>
        <w:t xml:space="preserve"> </w:t>
      </w:r>
      <w:r w:rsidR="00E50E6B" w:rsidRPr="0039737D">
        <w:rPr>
          <w:bCs/>
          <w:color w:val="000000" w:themeColor="text1"/>
          <w:sz w:val="28"/>
          <w:szCs w:val="28"/>
          <w:lang w:val="nl-NL"/>
        </w:rPr>
        <w:t>đ</w:t>
      </w:r>
      <w:r w:rsidRPr="0039737D">
        <w:rPr>
          <w:bCs/>
          <w:color w:val="000000" w:themeColor="text1"/>
          <w:sz w:val="28"/>
          <w:szCs w:val="28"/>
          <w:lang w:val="nl-NL"/>
        </w:rPr>
        <w:t xml:space="preserve">ạt </w:t>
      </w:r>
      <w:r w:rsidRPr="00353530">
        <w:rPr>
          <w:b/>
          <w:color w:val="000000" w:themeColor="text1"/>
          <w:sz w:val="28"/>
          <w:szCs w:val="28"/>
          <w:lang w:val="vi-VN"/>
        </w:rPr>
        <w:t>61</w:t>
      </w:r>
      <w:r w:rsidRPr="00353530">
        <w:rPr>
          <w:b/>
          <w:color w:val="000000" w:themeColor="text1"/>
          <w:sz w:val="28"/>
          <w:szCs w:val="28"/>
          <w:lang w:val="nl-NL"/>
        </w:rPr>
        <w:t>%</w:t>
      </w:r>
      <w:r w:rsidRPr="0039737D">
        <w:rPr>
          <w:bCs/>
          <w:color w:val="000000" w:themeColor="text1"/>
          <w:sz w:val="28"/>
          <w:szCs w:val="28"/>
          <w:lang w:val="nl-NL"/>
        </w:rPr>
        <w:t xml:space="preserve"> kế hoạch vốn</w:t>
      </w:r>
      <w:r w:rsidR="00DC7DEB" w:rsidRPr="0039737D">
        <w:rPr>
          <w:bCs/>
          <w:color w:val="000000" w:themeColor="text1"/>
          <w:sz w:val="28"/>
          <w:szCs w:val="28"/>
          <w:lang w:val="nl-NL"/>
        </w:rPr>
        <w:t>.</w:t>
      </w:r>
      <w:r w:rsidRPr="0039737D">
        <w:rPr>
          <w:bCs/>
          <w:color w:val="000000" w:themeColor="text1"/>
          <w:sz w:val="28"/>
          <w:szCs w:val="28"/>
          <w:lang w:val="nl-NL"/>
        </w:rPr>
        <w:t xml:space="preserve"> Vốn còn lại: </w:t>
      </w:r>
      <w:r w:rsidRPr="00353530">
        <w:rPr>
          <w:b/>
          <w:color w:val="000000" w:themeColor="text1"/>
          <w:sz w:val="28"/>
          <w:szCs w:val="28"/>
          <w:lang w:val="nl-NL"/>
        </w:rPr>
        <w:t>1</w:t>
      </w:r>
      <w:r w:rsidR="00DC7DEB" w:rsidRPr="00353530">
        <w:rPr>
          <w:b/>
          <w:color w:val="000000" w:themeColor="text1"/>
          <w:sz w:val="28"/>
          <w:szCs w:val="28"/>
          <w:lang w:val="nl-NL"/>
        </w:rPr>
        <w:t>,</w:t>
      </w:r>
      <w:r w:rsidRPr="00353530">
        <w:rPr>
          <w:b/>
          <w:color w:val="000000" w:themeColor="text1"/>
          <w:sz w:val="28"/>
          <w:szCs w:val="28"/>
          <w:lang w:val="nl-NL"/>
        </w:rPr>
        <w:t>564</w:t>
      </w:r>
      <w:r w:rsidR="00DC7DEB" w:rsidRPr="0039737D">
        <w:rPr>
          <w:bCs/>
          <w:color w:val="000000" w:themeColor="text1"/>
          <w:sz w:val="28"/>
          <w:szCs w:val="28"/>
          <w:lang w:val="nl-NL"/>
        </w:rPr>
        <w:t xml:space="preserve"> tỷ</w:t>
      </w:r>
      <w:r w:rsidRPr="0039737D">
        <w:rPr>
          <w:bCs/>
          <w:color w:val="000000" w:themeColor="text1"/>
          <w:sz w:val="28"/>
          <w:szCs w:val="28"/>
          <w:lang w:val="nl-NL"/>
        </w:rPr>
        <w:t xml:space="preserve"> đồng</w:t>
      </w:r>
      <w:r w:rsidR="00E50E6B" w:rsidRPr="0039737D">
        <w:rPr>
          <w:bCs/>
          <w:color w:val="000000" w:themeColor="text1"/>
          <w:sz w:val="28"/>
          <w:szCs w:val="28"/>
          <w:lang w:val="nl-NL"/>
        </w:rPr>
        <w:t>.</w:t>
      </w:r>
    </w:p>
    <w:p w14:paraId="16AFB2C0" w14:textId="037B32F2" w:rsidR="007447A3" w:rsidRPr="0039737D" w:rsidRDefault="007447A3"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Tiến độ thực hiện:</w:t>
      </w:r>
      <w:r w:rsidR="00254407" w:rsidRPr="0039737D">
        <w:rPr>
          <w:bCs/>
          <w:color w:val="000000" w:themeColor="text1"/>
          <w:sz w:val="28"/>
          <w:szCs w:val="28"/>
          <w:lang w:val="nl-NL"/>
        </w:rPr>
        <w:t xml:space="preserve"> </w:t>
      </w:r>
      <w:r w:rsidRPr="0039737D">
        <w:rPr>
          <w:bCs/>
          <w:color w:val="000000" w:themeColor="text1"/>
          <w:sz w:val="28"/>
          <w:szCs w:val="28"/>
          <w:lang w:val="nl-NL"/>
        </w:rPr>
        <w:t>Đang thi công hạng mục móng đường</w:t>
      </w:r>
      <w:r w:rsidR="00A25215" w:rsidRPr="0039737D">
        <w:rPr>
          <w:bCs/>
          <w:color w:val="000000" w:themeColor="text1"/>
          <w:sz w:val="28"/>
          <w:szCs w:val="28"/>
          <w:lang w:val="nl-NL"/>
        </w:rPr>
        <w:t xml:space="preserve"> tại Km+00 đến Km+1800.</w:t>
      </w:r>
    </w:p>
    <w:p w14:paraId="79CFC891" w14:textId="0F9A06CF" w:rsidR="007447A3" w:rsidRPr="0039737D" w:rsidRDefault="002A02AF"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xml:space="preserve">- </w:t>
      </w:r>
      <w:r w:rsidR="007447A3" w:rsidRPr="0039737D">
        <w:rPr>
          <w:bCs/>
          <w:color w:val="000000" w:themeColor="text1"/>
          <w:sz w:val="28"/>
          <w:szCs w:val="28"/>
          <w:lang w:val="nl-NL"/>
        </w:rPr>
        <w:t xml:space="preserve">Lĩnh vực GPMB: Đang phối hợp với các cơ quan thực hiện khảo sát, đánh </w:t>
      </w:r>
      <w:r w:rsidR="007447A3" w:rsidRPr="0039737D">
        <w:rPr>
          <w:bCs/>
          <w:color w:val="000000" w:themeColor="text1"/>
          <w:sz w:val="28"/>
          <w:szCs w:val="28"/>
          <w:lang w:val="nl-NL"/>
        </w:rPr>
        <w:lastRenderedPageBreak/>
        <w:t>giá sự cần thiết đo đạc chỉnh lý bản</w:t>
      </w:r>
      <w:r w:rsidR="00DC7DEB" w:rsidRPr="0039737D">
        <w:rPr>
          <w:bCs/>
          <w:color w:val="000000" w:themeColor="text1"/>
          <w:sz w:val="28"/>
          <w:szCs w:val="28"/>
          <w:lang w:val="nl-NL"/>
        </w:rPr>
        <w:t>.</w:t>
      </w:r>
      <w:r w:rsidR="007447A3" w:rsidRPr="0039737D">
        <w:rPr>
          <w:bCs/>
          <w:color w:val="000000" w:themeColor="text1"/>
          <w:sz w:val="28"/>
          <w:szCs w:val="28"/>
          <w:lang w:val="nl-NL"/>
        </w:rPr>
        <w:t xml:space="preserve"> Đơn vị đang triển khai công tác kiểm đếm tài sản kiến trúc, cây trồng của các hộ dân bị ảnh hưởng.</w:t>
      </w:r>
    </w:p>
    <w:p w14:paraId="60EF2696" w14:textId="70E6D531" w:rsidR="007447A3" w:rsidRPr="0039737D" w:rsidRDefault="007447A3"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Khó khăn, vướng mắc: Ki</w:t>
      </w:r>
      <w:r w:rsidR="00361DCB" w:rsidRPr="0039737D">
        <w:rPr>
          <w:bCs/>
          <w:color w:val="000000" w:themeColor="text1"/>
          <w:sz w:val="28"/>
          <w:szCs w:val="28"/>
          <w:lang w:val="nl-NL"/>
        </w:rPr>
        <w:t xml:space="preserve">nh phí GPMB được bố trí là </w:t>
      </w:r>
      <w:r w:rsidR="00361DCB" w:rsidRPr="00353530">
        <w:rPr>
          <w:b/>
          <w:color w:val="000000" w:themeColor="text1"/>
          <w:sz w:val="28"/>
          <w:szCs w:val="28"/>
          <w:lang w:val="nl-NL"/>
        </w:rPr>
        <w:t>4,2</w:t>
      </w:r>
      <w:r w:rsidRPr="0039737D">
        <w:rPr>
          <w:bCs/>
          <w:color w:val="000000" w:themeColor="text1"/>
          <w:sz w:val="28"/>
          <w:szCs w:val="28"/>
          <w:lang w:val="nl-NL"/>
        </w:rPr>
        <w:t xml:space="preserve"> tỷ không đảm bảo để thực hiện bồi thường cho các hộ dân.</w:t>
      </w:r>
    </w:p>
    <w:p w14:paraId="0995A7BC" w14:textId="31F2776F" w:rsidR="001F79AD" w:rsidRDefault="007447A3" w:rsidP="001F79AD">
      <w:pPr>
        <w:widowControl w:val="0"/>
        <w:spacing w:before="80" w:after="0" w:line="240" w:lineRule="auto"/>
        <w:ind w:firstLine="709"/>
        <w:jc w:val="both"/>
        <w:rPr>
          <w:sz w:val="28"/>
          <w:szCs w:val="28"/>
        </w:rPr>
      </w:pPr>
      <w:r w:rsidRPr="0039737D">
        <w:rPr>
          <w:bCs/>
          <w:sz w:val="28"/>
          <w:szCs w:val="28"/>
        </w:rPr>
        <w:t>*</w:t>
      </w:r>
      <w:r w:rsidR="00DC7DEB" w:rsidRPr="0039737D">
        <w:rPr>
          <w:bCs/>
          <w:sz w:val="28"/>
          <w:szCs w:val="28"/>
        </w:rPr>
        <w:t xml:space="preserve"> Kiến</w:t>
      </w:r>
      <w:r w:rsidRPr="0039737D">
        <w:rPr>
          <w:bCs/>
          <w:sz w:val="28"/>
          <w:szCs w:val="28"/>
        </w:rPr>
        <w:t xml:space="preserve"> nghị: </w:t>
      </w:r>
      <w:r w:rsidR="00353530" w:rsidRPr="00353530">
        <w:rPr>
          <w:bCs/>
          <w:sz w:val="28"/>
          <w:szCs w:val="28"/>
        </w:rPr>
        <w:t>Đề</w:t>
      </w:r>
      <w:r w:rsidR="00353530">
        <w:rPr>
          <w:bCs/>
          <w:sz w:val="28"/>
          <w:szCs w:val="28"/>
        </w:rPr>
        <w:t xml:space="preserve"> ngh</w:t>
      </w:r>
      <w:r w:rsidR="00353530" w:rsidRPr="00353530">
        <w:rPr>
          <w:bCs/>
          <w:sz w:val="28"/>
          <w:szCs w:val="28"/>
        </w:rPr>
        <w:t>ị</w:t>
      </w:r>
      <w:r w:rsidR="00353530">
        <w:rPr>
          <w:bCs/>
          <w:sz w:val="28"/>
          <w:szCs w:val="28"/>
        </w:rPr>
        <w:t xml:space="preserve"> UBND t</w:t>
      </w:r>
      <w:r w:rsidR="00353530" w:rsidRPr="00353530">
        <w:rPr>
          <w:bCs/>
          <w:sz w:val="28"/>
          <w:szCs w:val="28"/>
        </w:rPr>
        <w:t>ỉnh</w:t>
      </w:r>
      <w:r w:rsidR="00353530">
        <w:rPr>
          <w:bCs/>
          <w:sz w:val="28"/>
          <w:szCs w:val="28"/>
        </w:rPr>
        <w:t xml:space="preserve"> cho </w:t>
      </w:r>
      <w:r w:rsidR="00353530" w:rsidRPr="00353530">
        <w:rPr>
          <w:bCs/>
          <w:sz w:val="28"/>
          <w:szCs w:val="28"/>
        </w:rPr>
        <w:t>đ</w:t>
      </w:r>
      <w:r w:rsidR="00353530">
        <w:rPr>
          <w:bCs/>
          <w:sz w:val="28"/>
          <w:szCs w:val="28"/>
        </w:rPr>
        <w:t>i</w:t>
      </w:r>
      <w:r w:rsidR="00353530" w:rsidRPr="00353530">
        <w:rPr>
          <w:bCs/>
          <w:sz w:val="28"/>
          <w:szCs w:val="28"/>
        </w:rPr>
        <w:t>ều</w:t>
      </w:r>
      <w:r w:rsidR="00353530">
        <w:rPr>
          <w:bCs/>
          <w:sz w:val="28"/>
          <w:szCs w:val="28"/>
        </w:rPr>
        <w:t xml:space="preserve"> ch</w:t>
      </w:r>
      <w:r w:rsidR="00353530" w:rsidRPr="00353530">
        <w:rPr>
          <w:bCs/>
          <w:sz w:val="28"/>
          <w:szCs w:val="28"/>
        </w:rPr>
        <w:t>ỉnh</w:t>
      </w:r>
      <w:r w:rsidR="00353530">
        <w:rPr>
          <w:bCs/>
          <w:sz w:val="28"/>
          <w:szCs w:val="28"/>
        </w:rPr>
        <w:t xml:space="preserve"> t</w:t>
      </w:r>
      <w:r w:rsidR="00353530" w:rsidRPr="00353530">
        <w:rPr>
          <w:bCs/>
          <w:sz w:val="28"/>
          <w:szCs w:val="28"/>
        </w:rPr>
        <w:t>ăng</w:t>
      </w:r>
      <w:r w:rsidR="00353530">
        <w:rPr>
          <w:bCs/>
          <w:sz w:val="28"/>
          <w:szCs w:val="28"/>
        </w:rPr>
        <w:t xml:space="preserve"> t</w:t>
      </w:r>
      <w:r w:rsidR="00353530" w:rsidRPr="00353530">
        <w:rPr>
          <w:bCs/>
          <w:sz w:val="28"/>
          <w:szCs w:val="28"/>
        </w:rPr>
        <w:t>ổng</w:t>
      </w:r>
      <w:r w:rsidR="00353530">
        <w:rPr>
          <w:bCs/>
          <w:sz w:val="28"/>
          <w:szCs w:val="28"/>
        </w:rPr>
        <w:t xml:space="preserve"> m</w:t>
      </w:r>
      <w:r w:rsidR="00353530" w:rsidRPr="00353530">
        <w:rPr>
          <w:bCs/>
          <w:sz w:val="28"/>
          <w:szCs w:val="28"/>
        </w:rPr>
        <w:t>ức</w:t>
      </w:r>
      <w:r w:rsidR="00353530">
        <w:rPr>
          <w:bCs/>
          <w:sz w:val="28"/>
          <w:szCs w:val="28"/>
        </w:rPr>
        <w:t xml:space="preserve"> </w:t>
      </w:r>
      <w:r w:rsidR="00353530" w:rsidRPr="00353530">
        <w:rPr>
          <w:bCs/>
          <w:sz w:val="28"/>
          <w:szCs w:val="28"/>
        </w:rPr>
        <w:t>để</w:t>
      </w:r>
      <w:r w:rsidR="00353530">
        <w:rPr>
          <w:bCs/>
          <w:sz w:val="28"/>
          <w:szCs w:val="28"/>
        </w:rPr>
        <w:t xml:space="preserve"> </w:t>
      </w:r>
      <w:r w:rsidR="00353530" w:rsidRPr="00353530">
        <w:rPr>
          <w:bCs/>
          <w:sz w:val="28"/>
          <w:szCs w:val="28"/>
        </w:rPr>
        <w:t>đảm</w:t>
      </w:r>
      <w:r w:rsidR="00353530">
        <w:rPr>
          <w:bCs/>
          <w:sz w:val="28"/>
          <w:szCs w:val="28"/>
        </w:rPr>
        <w:t xml:space="preserve"> b</w:t>
      </w:r>
      <w:r w:rsidR="001F79AD" w:rsidRPr="001F79AD">
        <w:rPr>
          <w:bCs/>
          <w:sz w:val="28"/>
          <w:szCs w:val="28"/>
        </w:rPr>
        <w:t>ảo</w:t>
      </w:r>
      <w:r w:rsidR="00353530">
        <w:rPr>
          <w:bCs/>
          <w:sz w:val="28"/>
          <w:szCs w:val="28"/>
        </w:rPr>
        <w:t xml:space="preserve"> kinh ph</w:t>
      </w:r>
      <w:r w:rsidR="00353530" w:rsidRPr="00353530">
        <w:rPr>
          <w:bCs/>
          <w:sz w:val="28"/>
          <w:szCs w:val="28"/>
        </w:rPr>
        <w:t>í</w:t>
      </w:r>
      <w:r w:rsidR="00353530">
        <w:rPr>
          <w:bCs/>
          <w:sz w:val="28"/>
          <w:szCs w:val="28"/>
        </w:rPr>
        <w:t xml:space="preserve"> GPMB</w:t>
      </w:r>
      <w:r w:rsidR="002A02AF" w:rsidRPr="0039737D">
        <w:rPr>
          <w:bCs/>
          <w:sz w:val="28"/>
          <w:szCs w:val="28"/>
        </w:rPr>
        <w:t>.</w:t>
      </w:r>
      <w:r w:rsidRPr="001C1502">
        <w:rPr>
          <w:sz w:val="28"/>
          <w:szCs w:val="28"/>
        </w:rPr>
        <w:t xml:space="preserve"> </w:t>
      </w:r>
    </w:p>
    <w:p w14:paraId="4D509A82" w14:textId="77777777" w:rsidR="001F79AD" w:rsidRPr="00147273" w:rsidRDefault="001F79AD" w:rsidP="001F79AD">
      <w:pPr>
        <w:widowControl w:val="0"/>
        <w:spacing w:before="80" w:after="0" w:line="240" w:lineRule="auto"/>
        <w:ind w:firstLine="709"/>
        <w:jc w:val="both"/>
        <w:rPr>
          <w:b/>
          <w:bCs/>
          <w:sz w:val="28"/>
          <w:szCs w:val="28"/>
        </w:rPr>
      </w:pPr>
      <w:r w:rsidRPr="00147273">
        <w:rPr>
          <w:b/>
          <w:bCs/>
          <w:sz w:val="28"/>
          <w:szCs w:val="28"/>
        </w:rPr>
        <w:t>2.7. Nâng cấp đường Đắk Rla – Long Sơn.</w:t>
      </w:r>
    </w:p>
    <w:p w14:paraId="28444472" w14:textId="77777777" w:rsidR="001F79AD" w:rsidRDefault="001F79AD" w:rsidP="001F79AD">
      <w:pPr>
        <w:widowControl w:val="0"/>
        <w:spacing w:before="80" w:after="0" w:line="240" w:lineRule="auto"/>
        <w:ind w:firstLine="709"/>
        <w:jc w:val="both"/>
        <w:rPr>
          <w:sz w:val="28"/>
          <w:szCs w:val="28"/>
        </w:rPr>
      </w:pPr>
      <w:r>
        <w:rPr>
          <w:sz w:val="28"/>
          <w:szCs w:val="28"/>
        </w:rPr>
        <w:t>- T</w:t>
      </w:r>
      <w:r w:rsidRPr="00147273">
        <w:rPr>
          <w:sz w:val="28"/>
          <w:szCs w:val="28"/>
        </w:rPr>
        <w:t>ổng</w:t>
      </w:r>
      <w:r>
        <w:rPr>
          <w:sz w:val="28"/>
          <w:szCs w:val="28"/>
        </w:rPr>
        <w:t xml:space="preserve"> m</w:t>
      </w:r>
      <w:r w:rsidRPr="00147273">
        <w:rPr>
          <w:sz w:val="28"/>
          <w:szCs w:val="28"/>
        </w:rPr>
        <w:t>ức</w:t>
      </w:r>
      <w:r>
        <w:rPr>
          <w:sz w:val="28"/>
          <w:szCs w:val="28"/>
        </w:rPr>
        <w:t xml:space="preserve"> </w:t>
      </w:r>
      <w:r w:rsidRPr="00147273">
        <w:rPr>
          <w:sz w:val="28"/>
          <w:szCs w:val="28"/>
        </w:rPr>
        <w:t>đầu</w:t>
      </w:r>
      <w:r>
        <w:rPr>
          <w:sz w:val="28"/>
          <w:szCs w:val="28"/>
        </w:rPr>
        <w:t xml:space="preserve"> t</w:t>
      </w:r>
      <w:r w:rsidRPr="00147273">
        <w:rPr>
          <w:sz w:val="28"/>
          <w:szCs w:val="28"/>
        </w:rPr>
        <w:t>ư</w:t>
      </w:r>
      <w:r>
        <w:rPr>
          <w:sz w:val="28"/>
          <w:szCs w:val="28"/>
        </w:rPr>
        <w:t xml:space="preserve"> 42 t</w:t>
      </w:r>
      <w:r w:rsidRPr="00147273">
        <w:rPr>
          <w:sz w:val="28"/>
          <w:szCs w:val="28"/>
        </w:rPr>
        <w:t>ỷ</w:t>
      </w:r>
      <w:r>
        <w:rPr>
          <w:sz w:val="28"/>
          <w:szCs w:val="28"/>
        </w:rPr>
        <w:t xml:space="preserve"> </w:t>
      </w:r>
      <w:r w:rsidRPr="00147273">
        <w:rPr>
          <w:sz w:val="28"/>
          <w:szCs w:val="28"/>
        </w:rPr>
        <w:t>đồng</w:t>
      </w:r>
      <w:r>
        <w:rPr>
          <w:sz w:val="28"/>
          <w:szCs w:val="28"/>
        </w:rPr>
        <w:t>. C</w:t>
      </w:r>
      <w:r w:rsidRPr="00147273">
        <w:rPr>
          <w:sz w:val="28"/>
          <w:szCs w:val="28"/>
        </w:rPr>
        <w:t>ông</w:t>
      </w:r>
      <w:r>
        <w:rPr>
          <w:sz w:val="28"/>
          <w:szCs w:val="28"/>
        </w:rPr>
        <w:t xml:space="preserve"> tr</w:t>
      </w:r>
      <w:r w:rsidRPr="00147273">
        <w:rPr>
          <w:sz w:val="28"/>
          <w:szCs w:val="28"/>
        </w:rPr>
        <w:t>ình</w:t>
      </w:r>
      <w:r>
        <w:rPr>
          <w:sz w:val="28"/>
          <w:szCs w:val="28"/>
        </w:rPr>
        <w:t xml:space="preserve"> </w:t>
      </w:r>
      <w:r w:rsidRPr="00147273">
        <w:rPr>
          <w:sz w:val="28"/>
          <w:szCs w:val="28"/>
        </w:rPr>
        <w:t>đã</w:t>
      </w:r>
      <w:r>
        <w:rPr>
          <w:sz w:val="28"/>
          <w:szCs w:val="28"/>
        </w:rPr>
        <w:t xml:space="preserve"> ph</w:t>
      </w:r>
      <w:r w:rsidRPr="00147273">
        <w:rPr>
          <w:sz w:val="28"/>
          <w:szCs w:val="28"/>
        </w:rPr>
        <w:t>ê</w:t>
      </w:r>
      <w:r>
        <w:rPr>
          <w:sz w:val="28"/>
          <w:szCs w:val="28"/>
        </w:rPr>
        <w:t xml:space="preserve"> duy</w:t>
      </w:r>
      <w:r w:rsidRPr="00147273">
        <w:rPr>
          <w:sz w:val="28"/>
          <w:szCs w:val="28"/>
        </w:rPr>
        <w:t>ệt</w:t>
      </w:r>
      <w:r>
        <w:rPr>
          <w:sz w:val="28"/>
          <w:szCs w:val="28"/>
        </w:rPr>
        <w:t xml:space="preserve"> b</w:t>
      </w:r>
      <w:r w:rsidRPr="00147273">
        <w:rPr>
          <w:sz w:val="28"/>
          <w:szCs w:val="28"/>
        </w:rPr>
        <w:t>áo</w:t>
      </w:r>
      <w:r>
        <w:rPr>
          <w:sz w:val="28"/>
          <w:szCs w:val="28"/>
        </w:rPr>
        <w:t xml:space="preserve"> c</w:t>
      </w:r>
      <w:r w:rsidRPr="00147273">
        <w:rPr>
          <w:sz w:val="28"/>
          <w:szCs w:val="28"/>
        </w:rPr>
        <w:t>áo</w:t>
      </w:r>
      <w:r>
        <w:rPr>
          <w:sz w:val="28"/>
          <w:szCs w:val="28"/>
        </w:rPr>
        <w:t xml:space="preserve"> nghi</w:t>
      </w:r>
      <w:r w:rsidRPr="00147273">
        <w:rPr>
          <w:sz w:val="28"/>
          <w:szCs w:val="28"/>
        </w:rPr>
        <w:t>ê</w:t>
      </w:r>
      <w:r>
        <w:rPr>
          <w:sz w:val="28"/>
          <w:szCs w:val="28"/>
        </w:rPr>
        <w:t>n c</w:t>
      </w:r>
      <w:r w:rsidRPr="00147273">
        <w:rPr>
          <w:sz w:val="28"/>
          <w:szCs w:val="28"/>
        </w:rPr>
        <w:t>ứu</w:t>
      </w:r>
      <w:r>
        <w:rPr>
          <w:sz w:val="28"/>
          <w:szCs w:val="28"/>
        </w:rPr>
        <w:t xml:space="preserve"> kh</w:t>
      </w:r>
      <w:r w:rsidRPr="00147273">
        <w:rPr>
          <w:sz w:val="28"/>
          <w:szCs w:val="28"/>
        </w:rPr>
        <w:t>ả</w:t>
      </w:r>
      <w:r>
        <w:rPr>
          <w:sz w:val="28"/>
          <w:szCs w:val="28"/>
        </w:rPr>
        <w:t xml:space="preserve"> thi d</w:t>
      </w:r>
      <w:r w:rsidRPr="00147273">
        <w:rPr>
          <w:sz w:val="28"/>
          <w:szCs w:val="28"/>
        </w:rPr>
        <w:t>ự</w:t>
      </w:r>
      <w:r>
        <w:rPr>
          <w:sz w:val="28"/>
          <w:szCs w:val="28"/>
        </w:rPr>
        <w:t xml:space="preserve"> </w:t>
      </w:r>
      <w:r w:rsidRPr="00147273">
        <w:rPr>
          <w:sz w:val="28"/>
          <w:szCs w:val="28"/>
        </w:rPr>
        <w:t>án</w:t>
      </w:r>
      <w:r>
        <w:rPr>
          <w:sz w:val="28"/>
          <w:szCs w:val="28"/>
        </w:rPr>
        <w:t>, ch</w:t>
      </w:r>
      <w:r w:rsidRPr="00147273">
        <w:rPr>
          <w:sz w:val="28"/>
          <w:szCs w:val="28"/>
        </w:rPr>
        <w:t>ủ</w:t>
      </w:r>
      <w:r>
        <w:rPr>
          <w:sz w:val="28"/>
          <w:szCs w:val="28"/>
        </w:rPr>
        <w:t xml:space="preserve"> </w:t>
      </w:r>
      <w:r w:rsidRPr="00147273">
        <w:rPr>
          <w:sz w:val="28"/>
          <w:szCs w:val="28"/>
        </w:rPr>
        <w:t>đầu</w:t>
      </w:r>
      <w:r>
        <w:rPr>
          <w:sz w:val="28"/>
          <w:szCs w:val="28"/>
        </w:rPr>
        <w:t xml:space="preserve"> t</w:t>
      </w:r>
      <w:r w:rsidRPr="00147273">
        <w:rPr>
          <w:sz w:val="28"/>
          <w:szCs w:val="28"/>
        </w:rPr>
        <w:t>ư</w:t>
      </w:r>
      <w:r>
        <w:rPr>
          <w:sz w:val="28"/>
          <w:szCs w:val="28"/>
        </w:rPr>
        <w:t xml:space="preserve"> </w:t>
      </w:r>
      <w:r w:rsidRPr="00147273">
        <w:rPr>
          <w:sz w:val="28"/>
          <w:szCs w:val="28"/>
        </w:rPr>
        <w:t>đã</w:t>
      </w:r>
      <w:r>
        <w:rPr>
          <w:sz w:val="28"/>
          <w:szCs w:val="28"/>
        </w:rPr>
        <w:t xml:space="preserve"> tr</w:t>
      </w:r>
      <w:r w:rsidRPr="00147273">
        <w:rPr>
          <w:sz w:val="28"/>
          <w:szCs w:val="28"/>
        </w:rPr>
        <w:t>ình</w:t>
      </w:r>
      <w:r>
        <w:rPr>
          <w:sz w:val="28"/>
          <w:szCs w:val="28"/>
        </w:rPr>
        <w:t xml:space="preserve"> ph</w:t>
      </w:r>
      <w:r w:rsidRPr="00147273">
        <w:rPr>
          <w:sz w:val="28"/>
          <w:szCs w:val="28"/>
        </w:rPr>
        <w:t>ê</w:t>
      </w:r>
      <w:r>
        <w:rPr>
          <w:sz w:val="28"/>
          <w:szCs w:val="28"/>
        </w:rPr>
        <w:t xml:space="preserve"> duy</w:t>
      </w:r>
      <w:r w:rsidRPr="00147273">
        <w:rPr>
          <w:sz w:val="28"/>
          <w:szCs w:val="28"/>
        </w:rPr>
        <w:t>ệt</w:t>
      </w:r>
      <w:r>
        <w:rPr>
          <w:sz w:val="28"/>
          <w:szCs w:val="28"/>
        </w:rPr>
        <w:t xml:space="preserve"> k</w:t>
      </w:r>
      <w:r w:rsidRPr="00147273">
        <w:rPr>
          <w:sz w:val="28"/>
          <w:szCs w:val="28"/>
        </w:rPr>
        <w:t>ế</w:t>
      </w:r>
      <w:r>
        <w:rPr>
          <w:sz w:val="28"/>
          <w:szCs w:val="28"/>
        </w:rPr>
        <w:t xml:space="preserve"> ho</w:t>
      </w:r>
      <w:r w:rsidRPr="00147273">
        <w:rPr>
          <w:sz w:val="28"/>
          <w:szCs w:val="28"/>
        </w:rPr>
        <w:t>ạch</w:t>
      </w:r>
      <w:r>
        <w:rPr>
          <w:sz w:val="28"/>
          <w:szCs w:val="28"/>
        </w:rPr>
        <w:t xml:space="preserve"> l</w:t>
      </w:r>
      <w:r w:rsidRPr="00147273">
        <w:rPr>
          <w:sz w:val="28"/>
          <w:szCs w:val="28"/>
        </w:rPr>
        <w:t>ựa</w:t>
      </w:r>
      <w:r>
        <w:rPr>
          <w:sz w:val="28"/>
          <w:szCs w:val="28"/>
        </w:rPr>
        <w:t xml:space="preserve"> ch</w:t>
      </w:r>
      <w:r w:rsidRPr="00147273">
        <w:rPr>
          <w:sz w:val="28"/>
          <w:szCs w:val="28"/>
        </w:rPr>
        <w:t>ọn</w:t>
      </w:r>
      <w:r>
        <w:rPr>
          <w:sz w:val="28"/>
          <w:szCs w:val="28"/>
        </w:rPr>
        <w:t xml:space="preserve"> nh</w:t>
      </w:r>
      <w:r w:rsidRPr="00147273">
        <w:rPr>
          <w:sz w:val="28"/>
          <w:szCs w:val="28"/>
        </w:rPr>
        <w:t>à</w:t>
      </w:r>
      <w:r>
        <w:rPr>
          <w:sz w:val="28"/>
          <w:szCs w:val="28"/>
        </w:rPr>
        <w:t xml:space="preserve"> th</w:t>
      </w:r>
      <w:r w:rsidRPr="00147273">
        <w:rPr>
          <w:sz w:val="28"/>
          <w:szCs w:val="28"/>
        </w:rPr>
        <w:t>ầu</w:t>
      </w:r>
      <w:r>
        <w:rPr>
          <w:sz w:val="28"/>
          <w:szCs w:val="28"/>
        </w:rPr>
        <w:t xml:space="preserve"> giai </w:t>
      </w:r>
      <w:r w:rsidRPr="00147273">
        <w:rPr>
          <w:sz w:val="28"/>
          <w:szCs w:val="28"/>
        </w:rPr>
        <w:t>đ</w:t>
      </w:r>
      <w:r>
        <w:rPr>
          <w:sz w:val="28"/>
          <w:szCs w:val="28"/>
        </w:rPr>
        <w:t>o</w:t>
      </w:r>
      <w:r w:rsidRPr="00147273">
        <w:rPr>
          <w:sz w:val="28"/>
          <w:szCs w:val="28"/>
        </w:rPr>
        <w:t>ạn</w:t>
      </w:r>
      <w:r>
        <w:rPr>
          <w:sz w:val="28"/>
          <w:szCs w:val="28"/>
        </w:rPr>
        <w:t xml:space="preserve"> thi</w:t>
      </w:r>
      <w:r w:rsidRPr="00147273">
        <w:rPr>
          <w:sz w:val="28"/>
          <w:szCs w:val="28"/>
        </w:rPr>
        <w:t>ết</w:t>
      </w:r>
      <w:r>
        <w:rPr>
          <w:sz w:val="28"/>
          <w:szCs w:val="28"/>
        </w:rPr>
        <w:t xml:space="preserve"> k</w:t>
      </w:r>
      <w:r w:rsidRPr="00147273">
        <w:rPr>
          <w:sz w:val="28"/>
          <w:szCs w:val="28"/>
        </w:rPr>
        <w:t>ế</w:t>
      </w:r>
      <w:r>
        <w:rPr>
          <w:sz w:val="28"/>
          <w:szCs w:val="28"/>
        </w:rPr>
        <w:t xml:space="preserve"> b</w:t>
      </w:r>
      <w:r w:rsidRPr="00147273">
        <w:rPr>
          <w:sz w:val="28"/>
          <w:szCs w:val="28"/>
        </w:rPr>
        <w:t>ản</w:t>
      </w:r>
      <w:r>
        <w:rPr>
          <w:sz w:val="28"/>
          <w:szCs w:val="28"/>
        </w:rPr>
        <w:t xml:space="preserve"> v</w:t>
      </w:r>
      <w:r w:rsidRPr="00147273">
        <w:rPr>
          <w:sz w:val="28"/>
          <w:szCs w:val="28"/>
        </w:rPr>
        <w:t>ẽ</w:t>
      </w:r>
      <w:r>
        <w:rPr>
          <w:sz w:val="28"/>
          <w:szCs w:val="28"/>
        </w:rPr>
        <w:t xml:space="preserve"> thi c</w:t>
      </w:r>
      <w:r w:rsidRPr="00147273">
        <w:rPr>
          <w:sz w:val="28"/>
          <w:szCs w:val="28"/>
        </w:rPr>
        <w:t>ông</w:t>
      </w:r>
      <w:r>
        <w:rPr>
          <w:sz w:val="28"/>
          <w:szCs w:val="28"/>
        </w:rPr>
        <w:t>; tuy nhi</w:t>
      </w:r>
      <w:r w:rsidRPr="00FC146F">
        <w:rPr>
          <w:sz w:val="28"/>
          <w:szCs w:val="28"/>
        </w:rPr>
        <w:t>ê</w:t>
      </w:r>
      <w:r>
        <w:rPr>
          <w:sz w:val="28"/>
          <w:szCs w:val="28"/>
        </w:rPr>
        <w:t>n c</w:t>
      </w:r>
      <w:r w:rsidRPr="00147273">
        <w:rPr>
          <w:sz w:val="28"/>
          <w:szCs w:val="28"/>
        </w:rPr>
        <w:t>ông</w:t>
      </w:r>
      <w:r>
        <w:rPr>
          <w:sz w:val="28"/>
          <w:szCs w:val="28"/>
        </w:rPr>
        <w:t xml:space="preserve"> tr</w:t>
      </w:r>
      <w:r w:rsidRPr="00147273">
        <w:rPr>
          <w:sz w:val="28"/>
          <w:szCs w:val="28"/>
        </w:rPr>
        <w:t>ình</w:t>
      </w:r>
      <w:r>
        <w:rPr>
          <w:sz w:val="28"/>
          <w:szCs w:val="28"/>
        </w:rPr>
        <w:t xml:space="preserve"> ch</w:t>
      </w:r>
      <w:r w:rsidRPr="00147273">
        <w:rPr>
          <w:sz w:val="28"/>
          <w:szCs w:val="28"/>
        </w:rPr>
        <w:t>ư</w:t>
      </w:r>
      <w:r>
        <w:rPr>
          <w:sz w:val="28"/>
          <w:szCs w:val="28"/>
        </w:rPr>
        <w:t xml:space="preserve">a </w:t>
      </w:r>
      <w:r w:rsidRPr="00147273">
        <w:rPr>
          <w:sz w:val="28"/>
          <w:szCs w:val="28"/>
        </w:rPr>
        <w:t>được</w:t>
      </w:r>
      <w:r>
        <w:rPr>
          <w:sz w:val="28"/>
          <w:szCs w:val="28"/>
        </w:rPr>
        <w:t xml:space="preserve"> b</w:t>
      </w:r>
      <w:r w:rsidRPr="00147273">
        <w:rPr>
          <w:sz w:val="28"/>
          <w:szCs w:val="28"/>
        </w:rPr>
        <w:t>ố</w:t>
      </w:r>
      <w:r>
        <w:rPr>
          <w:sz w:val="28"/>
          <w:szCs w:val="28"/>
        </w:rPr>
        <w:t xml:space="preserve"> tr</w:t>
      </w:r>
      <w:r w:rsidRPr="00147273">
        <w:rPr>
          <w:sz w:val="28"/>
          <w:szCs w:val="28"/>
        </w:rPr>
        <w:t>í</w:t>
      </w:r>
      <w:r>
        <w:rPr>
          <w:sz w:val="28"/>
          <w:szCs w:val="28"/>
        </w:rPr>
        <w:t xml:space="preserve"> v</w:t>
      </w:r>
      <w:r w:rsidRPr="00147273">
        <w:rPr>
          <w:sz w:val="28"/>
          <w:szCs w:val="28"/>
        </w:rPr>
        <w:t>ốn</w:t>
      </w:r>
      <w:r>
        <w:rPr>
          <w:sz w:val="28"/>
          <w:szCs w:val="28"/>
        </w:rPr>
        <w:t xml:space="preserve"> </w:t>
      </w:r>
      <w:r w:rsidRPr="00147273">
        <w:rPr>
          <w:sz w:val="28"/>
          <w:szCs w:val="28"/>
        </w:rPr>
        <w:t>để</w:t>
      </w:r>
      <w:r>
        <w:rPr>
          <w:sz w:val="28"/>
          <w:szCs w:val="28"/>
        </w:rPr>
        <w:t xml:space="preserve"> th</w:t>
      </w:r>
      <w:r w:rsidRPr="00147273">
        <w:rPr>
          <w:sz w:val="28"/>
          <w:szCs w:val="28"/>
        </w:rPr>
        <w:t>ực</w:t>
      </w:r>
      <w:r>
        <w:rPr>
          <w:sz w:val="28"/>
          <w:szCs w:val="28"/>
        </w:rPr>
        <w:t xml:space="preserve"> hi</w:t>
      </w:r>
      <w:r w:rsidRPr="00147273">
        <w:rPr>
          <w:sz w:val="28"/>
          <w:szCs w:val="28"/>
        </w:rPr>
        <w:t>ện</w:t>
      </w:r>
      <w:r>
        <w:rPr>
          <w:sz w:val="28"/>
          <w:szCs w:val="28"/>
        </w:rPr>
        <w:t xml:space="preserve"> n</w:t>
      </w:r>
      <w:r w:rsidRPr="00147273">
        <w:rPr>
          <w:sz w:val="28"/>
          <w:szCs w:val="28"/>
        </w:rPr>
        <w:t>ê</w:t>
      </w:r>
      <w:r>
        <w:rPr>
          <w:sz w:val="28"/>
          <w:szCs w:val="28"/>
        </w:rPr>
        <w:t>n UBND t</w:t>
      </w:r>
      <w:r w:rsidRPr="00147273">
        <w:rPr>
          <w:sz w:val="28"/>
          <w:szCs w:val="28"/>
        </w:rPr>
        <w:t>ỉnh</w:t>
      </w:r>
      <w:r>
        <w:rPr>
          <w:sz w:val="28"/>
          <w:szCs w:val="28"/>
        </w:rPr>
        <w:t xml:space="preserve"> ch</w:t>
      </w:r>
      <w:r w:rsidRPr="00147273">
        <w:rPr>
          <w:sz w:val="28"/>
          <w:szCs w:val="28"/>
        </w:rPr>
        <w:t>ư</w:t>
      </w:r>
      <w:r>
        <w:rPr>
          <w:sz w:val="28"/>
          <w:szCs w:val="28"/>
        </w:rPr>
        <w:t>a ph</w:t>
      </w:r>
      <w:r w:rsidRPr="00147273">
        <w:rPr>
          <w:sz w:val="28"/>
          <w:szCs w:val="28"/>
        </w:rPr>
        <w:t>ê</w:t>
      </w:r>
      <w:r>
        <w:rPr>
          <w:sz w:val="28"/>
          <w:szCs w:val="28"/>
        </w:rPr>
        <w:t xml:space="preserve"> duy</w:t>
      </w:r>
      <w:r w:rsidRPr="00147273">
        <w:rPr>
          <w:sz w:val="28"/>
          <w:szCs w:val="28"/>
        </w:rPr>
        <w:t>ệt</w:t>
      </w:r>
      <w:r>
        <w:rPr>
          <w:sz w:val="28"/>
          <w:szCs w:val="28"/>
        </w:rPr>
        <w:t xml:space="preserve"> k</w:t>
      </w:r>
      <w:r w:rsidRPr="00147273">
        <w:rPr>
          <w:sz w:val="28"/>
          <w:szCs w:val="28"/>
        </w:rPr>
        <w:t>ế</w:t>
      </w:r>
      <w:r>
        <w:rPr>
          <w:sz w:val="28"/>
          <w:szCs w:val="28"/>
        </w:rPr>
        <w:t xml:space="preserve"> ho</w:t>
      </w:r>
      <w:r w:rsidRPr="00147273">
        <w:rPr>
          <w:sz w:val="28"/>
          <w:szCs w:val="28"/>
        </w:rPr>
        <w:t>ạch</w:t>
      </w:r>
      <w:r>
        <w:rPr>
          <w:sz w:val="28"/>
          <w:szCs w:val="28"/>
        </w:rPr>
        <w:t xml:space="preserve"> l</w:t>
      </w:r>
      <w:r w:rsidRPr="00147273">
        <w:rPr>
          <w:sz w:val="28"/>
          <w:szCs w:val="28"/>
        </w:rPr>
        <w:t>ựa</w:t>
      </w:r>
      <w:r>
        <w:rPr>
          <w:sz w:val="28"/>
          <w:szCs w:val="28"/>
        </w:rPr>
        <w:t xml:space="preserve"> c</w:t>
      </w:r>
      <w:r w:rsidRPr="00147273">
        <w:rPr>
          <w:sz w:val="28"/>
          <w:szCs w:val="28"/>
        </w:rPr>
        <w:t>ọn</w:t>
      </w:r>
      <w:r>
        <w:rPr>
          <w:sz w:val="28"/>
          <w:szCs w:val="28"/>
        </w:rPr>
        <w:t xml:space="preserve"> nh</w:t>
      </w:r>
      <w:r w:rsidRPr="00147273">
        <w:rPr>
          <w:sz w:val="28"/>
          <w:szCs w:val="28"/>
        </w:rPr>
        <w:t>à</w:t>
      </w:r>
      <w:r>
        <w:rPr>
          <w:sz w:val="28"/>
          <w:szCs w:val="28"/>
        </w:rPr>
        <w:t xml:space="preserve"> th</w:t>
      </w:r>
      <w:r w:rsidRPr="00147273">
        <w:rPr>
          <w:sz w:val="28"/>
          <w:szCs w:val="28"/>
        </w:rPr>
        <w:t>ầu</w:t>
      </w:r>
      <w:r>
        <w:rPr>
          <w:sz w:val="28"/>
          <w:szCs w:val="28"/>
        </w:rPr>
        <w:t>.</w:t>
      </w:r>
      <w:r w:rsidRPr="001C1502">
        <w:rPr>
          <w:sz w:val="28"/>
          <w:szCs w:val="28"/>
        </w:rPr>
        <w:t xml:space="preserve"> </w:t>
      </w:r>
    </w:p>
    <w:p w14:paraId="51A83F07" w14:textId="67DD036D" w:rsidR="007447A3" w:rsidRPr="001C1502" w:rsidRDefault="001F79AD" w:rsidP="001F79AD">
      <w:pPr>
        <w:widowControl w:val="0"/>
        <w:spacing w:before="80" w:after="0" w:line="240" w:lineRule="auto"/>
        <w:ind w:firstLine="709"/>
        <w:jc w:val="both"/>
        <w:rPr>
          <w:sz w:val="28"/>
          <w:szCs w:val="28"/>
        </w:rPr>
      </w:pPr>
      <w:r>
        <w:rPr>
          <w:sz w:val="28"/>
          <w:szCs w:val="28"/>
        </w:rPr>
        <w:t>- C</w:t>
      </w:r>
      <w:r w:rsidRPr="00147273">
        <w:rPr>
          <w:sz w:val="28"/>
          <w:szCs w:val="28"/>
        </w:rPr>
        <w:t>ông</w:t>
      </w:r>
      <w:r>
        <w:rPr>
          <w:sz w:val="28"/>
          <w:szCs w:val="28"/>
        </w:rPr>
        <w:t xml:space="preserve"> tr</w:t>
      </w:r>
      <w:r w:rsidRPr="00147273">
        <w:rPr>
          <w:sz w:val="28"/>
          <w:szCs w:val="28"/>
        </w:rPr>
        <w:t>ình</w:t>
      </w:r>
      <w:r>
        <w:rPr>
          <w:sz w:val="28"/>
          <w:szCs w:val="28"/>
        </w:rPr>
        <w:t xml:space="preserve"> </w:t>
      </w:r>
      <w:r w:rsidRPr="00147273">
        <w:rPr>
          <w:sz w:val="28"/>
          <w:szCs w:val="28"/>
        </w:rPr>
        <w:t>đã</w:t>
      </w:r>
      <w:r>
        <w:rPr>
          <w:sz w:val="28"/>
          <w:szCs w:val="28"/>
        </w:rPr>
        <w:t xml:space="preserve"> </w:t>
      </w:r>
      <w:r w:rsidRPr="00147273">
        <w:rPr>
          <w:sz w:val="28"/>
          <w:szCs w:val="28"/>
        </w:rPr>
        <w:t>được</w:t>
      </w:r>
      <w:r>
        <w:rPr>
          <w:sz w:val="28"/>
          <w:szCs w:val="28"/>
        </w:rPr>
        <w:t xml:space="preserve"> ph</w:t>
      </w:r>
      <w:r w:rsidRPr="00147273">
        <w:rPr>
          <w:sz w:val="28"/>
          <w:szCs w:val="28"/>
        </w:rPr>
        <w:t>ê</w:t>
      </w:r>
      <w:r>
        <w:rPr>
          <w:sz w:val="28"/>
          <w:szCs w:val="28"/>
        </w:rPr>
        <w:t xml:space="preserve"> duy</w:t>
      </w:r>
      <w:r w:rsidRPr="00147273">
        <w:rPr>
          <w:sz w:val="28"/>
          <w:szCs w:val="28"/>
        </w:rPr>
        <w:t>ệt</w:t>
      </w:r>
      <w:r>
        <w:rPr>
          <w:sz w:val="28"/>
          <w:szCs w:val="28"/>
        </w:rPr>
        <w:t xml:space="preserve"> b</w:t>
      </w:r>
      <w:r w:rsidRPr="00147273">
        <w:rPr>
          <w:sz w:val="28"/>
          <w:szCs w:val="28"/>
        </w:rPr>
        <w:t>ổ</w:t>
      </w:r>
      <w:r>
        <w:rPr>
          <w:sz w:val="28"/>
          <w:szCs w:val="28"/>
        </w:rPr>
        <w:t xml:space="preserve"> sung k</w:t>
      </w:r>
      <w:r w:rsidRPr="00147273">
        <w:rPr>
          <w:sz w:val="28"/>
          <w:szCs w:val="28"/>
        </w:rPr>
        <w:t>ế</w:t>
      </w:r>
      <w:r>
        <w:rPr>
          <w:sz w:val="28"/>
          <w:szCs w:val="28"/>
        </w:rPr>
        <w:t xml:space="preserve"> ho</w:t>
      </w:r>
      <w:r w:rsidRPr="00147273">
        <w:rPr>
          <w:sz w:val="28"/>
          <w:szCs w:val="28"/>
        </w:rPr>
        <w:t>ạch</w:t>
      </w:r>
      <w:r>
        <w:rPr>
          <w:sz w:val="28"/>
          <w:szCs w:val="28"/>
        </w:rPr>
        <w:t xml:space="preserve"> v</w:t>
      </w:r>
      <w:r w:rsidRPr="00147273">
        <w:rPr>
          <w:sz w:val="28"/>
          <w:szCs w:val="28"/>
        </w:rPr>
        <w:t>ốn</w:t>
      </w:r>
      <w:r>
        <w:rPr>
          <w:sz w:val="28"/>
          <w:szCs w:val="28"/>
        </w:rPr>
        <w:t xml:space="preserve"> giai </w:t>
      </w:r>
      <w:r w:rsidRPr="00147273">
        <w:rPr>
          <w:sz w:val="28"/>
          <w:szCs w:val="28"/>
        </w:rPr>
        <w:t>đ</w:t>
      </w:r>
      <w:r>
        <w:rPr>
          <w:sz w:val="28"/>
          <w:szCs w:val="28"/>
        </w:rPr>
        <w:t>o</w:t>
      </w:r>
      <w:r w:rsidRPr="00147273">
        <w:rPr>
          <w:sz w:val="28"/>
          <w:szCs w:val="28"/>
        </w:rPr>
        <w:t>ạn</w:t>
      </w:r>
      <w:r>
        <w:rPr>
          <w:sz w:val="28"/>
          <w:szCs w:val="28"/>
        </w:rPr>
        <w:t xml:space="preserve"> 2021-2025 t</w:t>
      </w:r>
      <w:r w:rsidRPr="00FC146F">
        <w:rPr>
          <w:sz w:val="28"/>
          <w:szCs w:val="28"/>
        </w:rPr>
        <w:t>ại</w:t>
      </w:r>
      <w:r>
        <w:rPr>
          <w:sz w:val="28"/>
          <w:szCs w:val="28"/>
        </w:rPr>
        <w:t xml:space="preserve"> Ngh</w:t>
      </w:r>
      <w:r w:rsidRPr="00FC146F">
        <w:rPr>
          <w:sz w:val="28"/>
          <w:szCs w:val="28"/>
        </w:rPr>
        <w:t>ị</w:t>
      </w:r>
      <w:r>
        <w:rPr>
          <w:sz w:val="28"/>
          <w:szCs w:val="28"/>
        </w:rPr>
        <w:t xml:space="preserve"> quy</w:t>
      </w:r>
      <w:r w:rsidRPr="00FC146F">
        <w:rPr>
          <w:sz w:val="28"/>
          <w:szCs w:val="28"/>
        </w:rPr>
        <w:t>ết</w:t>
      </w:r>
      <w:r>
        <w:rPr>
          <w:sz w:val="28"/>
          <w:szCs w:val="28"/>
        </w:rPr>
        <w:t xml:space="preserve"> 07/NQ-H</w:t>
      </w:r>
      <w:r w:rsidRPr="00FC146F">
        <w:rPr>
          <w:sz w:val="28"/>
          <w:szCs w:val="28"/>
        </w:rPr>
        <w:t>Đ</w:t>
      </w:r>
      <w:r>
        <w:rPr>
          <w:sz w:val="28"/>
          <w:szCs w:val="28"/>
        </w:rPr>
        <w:t>N</w:t>
      </w:r>
      <w:r w:rsidRPr="00FC146F">
        <w:rPr>
          <w:sz w:val="28"/>
          <w:szCs w:val="28"/>
        </w:rPr>
        <w:t>D</w:t>
      </w:r>
      <w:r>
        <w:rPr>
          <w:sz w:val="28"/>
          <w:szCs w:val="28"/>
        </w:rPr>
        <w:t>, ng</w:t>
      </w:r>
      <w:r w:rsidRPr="00FC146F">
        <w:rPr>
          <w:sz w:val="28"/>
          <w:szCs w:val="28"/>
        </w:rPr>
        <w:t>ày</w:t>
      </w:r>
      <w:r>
        <w:rPr>
          <w:sz w:val="28"/>
          <w:szCs w:val="28"/>
        </w:rPr>
        <w:t xml:space="preserve"> 29/3/2024 nh</w:t>
      </w:r>
      <w:r w:rsidRPr="00147273">
        <w:rPr>
          <w:sz w:val="28"/>
          <w:szCs w:val="28"/>
        </w:rPr>
        <w:t>ưng</w:t>
      </w:r>
      <w:r>
        <w:rPr>
          <w:sz w:val="28"/>
          <w:szCs w:val="28"/>
        </w:rPr>
        <w:t xml:space="preserve"> ch</w:t>
      </w:r>
      <w:r w:rsidRPr="00147273">
        <w:rPr>
          <w:sz w:val="28"/>
          <w:szCs w:val="28"/>
        </w:rPr>
        <w:t>ư</w:t>
      </w:r>
      <w:r>
        <w:rPr>
          <w:sz w:val="28"/>
          <w:szCs w:val="28"/>
        </w:rPr>
        <w:t xml:space="preserve">a </w:t>
      </w:r>
      <w:r w:rsidRPr="00147273">
        <w:rPr>
          <w:sz w:val="28"/>
          <w:szCs w:val="28"/>
        </w:rPr>
        <w:t>được</w:t>
      </w:r>
      <w:r>
        <w:rPr>
          <w:sz w:val="28"/>
          <w:szCs w:val="28"/>
        </w:rPr>
        <w:t xml:space="preserve"> b</w:t>
      </w:r>
      <w:r w:rsidRPr="00147273">
        <w:rPr>
          <w:sz w:val="28"/>
          <w:szCs w:val="28"/>
        </w:rPr>
        <w:t>ố</w:t>
      </w:r>
      <w:r>
        <w:rPr>
          <w:sz w:val="28"/>
          <w:szCs w:val="28"/>
        </w:rPr>
        <w:t xml:space="preserve"> tr</w:t>
      </w:r>
      <w:r w:rsidRPr="00147273">
        <w:rPr>
          <w:sz w:val="28"/>
          <w:szCs w:val="28"/>
        </w:rPr>
        <w:t>í</w:t>
      </w:r>
      <w:r>
        <w:rPr>
          <w:sz w:val="28"/>
          <w:szCs w:val="28"/>
        </w:rPr>
        <w:t xml:space="preserve"> v</w:t>
      </w:r>
      <w:r w:rsidRPr="00147273">
        <w:rPr>
          <w:sz w:val="28"/>
          <w:szCs w:val="28"/>
        </w:rPr>
        <w:t>ốn</w:t>
      </w:r>
      <w:r>
        <w:rPr>
          <w:sz w:val="28"/>
          <w:szCs w:val="28"/>
        </w:rPr>
        <w:t xml:space="preserve"> </w:t>
      </w:r>
      <w:r w:rsidRPr="00147273">
        <w:rPr>
          <w:sz w:val="28"/>
          <w:szCs w:val="28"/>
        </w:rPr>
        <w:t>để</w:t>
      </w:r>
      <w:r>
        <w:rPr>
          <w:sz w:val="28"/>
          <w:szCs w:val="28"/>
        </w:rPr>
        <w:t xml:space="preserve"> tri</w:t>
      </w:r>
      <w:r w:rsidRPr="00147273">
        <w:rPr>
          <w:sz w:val="28"/>
          <w:szCs w:val="28"/>
        </w:rPr>
        <w:t>ển</w:t>
      </w:r>
      <w:r>
        <w:rPr>
          <w:sz w:val="28"/>
          <w:szCs w:val="28"/>
        </w:rPr>
        <w:t xml:space="preserve"> khai, th</w:t>
      </w:r>
      <w:r w:rsidRPr="00147273">
        <w:rPr>
          <w:sz w:val="28"/>
          <w:szCs w:val="28"/>
        </w:rPr>
        <w:t>ực</w:t>
      </w:r>
      <w:r>
        <w:rPr>
          <w:sz w:val="28"/>
          <w:szCs w:val="28"/>
        </w:rPr>
        <w:t xml:space="preserve"> hi</w:t>
      </w:r>
      <w:r w:rsidRPr="00147273">
        <w:rPr>
          <w:sz w:val="28"/>
          <w:szCs w:val="28"/>
        </w:rPr>
        <w:t>ện</w:t>
      </w:r>
      <w:r>
        <w:rPr>
          <w:sz w:val="28"/>
          <w:szCs w:val="28"/>
        </w:rPr>
        <w:t>.</w:t>
      </w:r>
      <w:r w:rsidR="007447A3" w:rsidRPr="001C1502">
        <w:rPr>
          <w:sz w:val="28"/>
          <w:szCs w:val="28"/>
        </w:rPr>
        <w:t xml:space="preserve"> </w:t>
      </w:r>
    </w:p>
    <w:p w14:paraId="3E86D705" w14:textId="69D39583" w:rsidR="007447A3" w:rsidRPr="0078337B" w:rsidRDefault="007447A3" w:rsidP="001F79AD">
      <w:pPr>
        <w:widowControl w:val="0"/>
        <w:spacing w:before="80" w:after="0" w:line="240" w:lineRule="auto"/>
        <w:ind w:firstLine="709"/>
        <w:jc w:val="both"/>
        <w:rPr>
          <w:b/>
          <w:color w:val="000000" w:themeColor="text1"/>
          <w:sz w:val="28"/>
          <w:szCs w:val="28"/>
        </w:rPr>
      </w:pPr>
      <w:r w:rsidRPr="0078337B">
        <w:rPr>
          <w:b/>
          <w:color w:val="000000" w:themeColor="text1"/>
          <w:sz w:val="28"/>
          <w:szCs w:val="28"/>
        </w:rPr>
        <w:t>3. Các công trình vốn huyện</w:t>
      </w:r>
    </w:p>
    <w:p w14:paraId="00834CED" w14:textId="5BD8EA63" w:rsidR="007447A3" w:rsidRPr="00040316" w:rsidRDefault="007447A3" w:rsidP="001F79AD">
      <w:pPr>
        <w:widowControl w:val="0"/>
        <w:spacing w:before="80" w:after="0" w:line="240" w:lineRule="auto"/>
        <w:ind w:firstLine="709"/>
        <w:jc w:val="both"/>
        <w:rPr>
          <w:color w:val="000000" w:themeColor="text1"/>
          <w:spacing w:val="-6"/>
        </w:rPr>
      </w:pPr>
      <w:r w:rsidRPr="00040316">
        <w:rPr>
          <w:b/>
          <w:color w:val="000000" w:themeColor="text1"/>
          <w:spacing w:val="-6"/>
          <w:sz w:val="28"/>
          <w:szCs w:val="28"/>
        </w:rPr>
        <w:t>3.1. Đường vành đai Hồ Tây (Giai đoạn 2); Hạng mục: Vỉa hè, hệ thống thoát nước, điện chiếu sáng (Từ đườ</w:t>
      </w:r>
      <w:r w:rsidR="00040316" w:rsidRPr="00040316">
        <w:rPr>
          <w:b/>
          <w:color w:val="000000" w:themeColor="text1"/>
          <w:spacing w:val="-6"/>
          <w:sz w:val="28"/>
          <w:szCs w:val="28"/>
        </w:rPr>
        <w:t>ng Nguyễn Du đến đường đi QL14)</w:t>
      </w:r>
    </w:p>
    <w:p w14:paraId="349AEF82" w14:textId="41012872" w:rsidR="007447A3" w:rsidRPr="0078337B" w:rsidRDefault="007447A3" w:rsidP="001F79AD">
      <w:pPr>
        <w:widowControl w:val="0"/>
        <w:spacing w:before="80" w:after="0" w:line="240" w:lineRule="auto"/>
        <w:ind w:firstLine="709"/>
        <w:jc w:val="both"/>
        <w:rPr>
          <w:color w:val="000000" w:themeColor="text1"/>
          <w:sz w:val="28"/>
          <w:szCs w:val="28"/>
        </w:rPr>
      </w:pPr>
      <w:r w:rsidRPr="0039737D">
        <w:rPr>
          <w:bCs/>
          <w:color w:val="000000" w:themeColor="text1"/>
          <w:sz w:val="28"/>
          <w:szCs w:val="28"/>
        </w:rPr>
        <w:t>- Tổng mức đầu tư: 35</w:t>
      </w:r>
      <w:r w:rsidR="00DC7DEB" w:rsidRPr="0039737D">
        <w:rPr>
          <w:bCs/>
          <w:color w:val="000000" w:themeColor="text1"/>
          <w:sz w:val="28"/>
          <w:szCs w:val="28"/>
        </w:rPr>
        <w:t xml:space="preserve"> tỷ</w:t>
      </w:r>
      <w:r w:rsidRPr="0039737D">
        <w:rPr>
          <w:bCs/>
          <w:color w:val="000000" w:themeColor="text1"/>
          <w:sz w:val="28"/>
          <w:szCs w:val="28"/>
        </w:rPr>
        <w:t xml:space="preserve"> đồng</w:t>
      </w:r>
      <w:r w:rsidR="00DC7DEB" w:rsidRPr="0039737D">
        <w:rPr>
          <w:bCs/>
          <w:color w:val="000000" w:themeColor="text1"/>
          <w:sz w:val="28"/>
          <w:szCs w:val="28"/>
        </w:rPr>
        <w:t xml:space="preserve">, </w:t>
      </w:r>
      <w:r w:rsidR="007C23B4" w:rsidRPr="0039737D">
        <w:rPr>
          <w:bCs/>
          <w:color w:val="000000" w:themeColor="text1"/>
          <w:sz w:val="28"/>
          <w:szCs w:val="28"/>
        </w:rPr>
        <w:t>l</w:t>
      </w:r>
      <w:r w:rsidRPr="0039737D">
        <w:rPr>
          <w:bCs/>
          <w:color w:val="000000" w:themeColor="text1"/>
          <w:sz w:val="28"/>
          <w:szCs w:val="28"/>
        </w:rPr>
        <w:t>ũy kế bố trí vốn: 35</w:t>
      </w:r>
      <w:r w:rsidR="00DC7DEB" w:rsidRPr="0039737D">
        <w:rPr>
          <w:bCs/>
          <w:color w:val="000000" w:themeColor="text1"/>
          <w:sz w:val="28"/>
          <w:szCs w:val="28"/>
        </w:rPr>
        <w:t xml:space="preserve"> tỷ</w:t>
      </w:r>
      <w:r w:rsidRPr="0039737D">
        <w:rPr>
          <w:bCs/>
          <w:color w:val="000000" w:themeColor="text1"/>
          <w:sz w:val="28"/>
          <w:szCs w:val="28"/>
        </w:rPr>
        <w:t xml:space="preserve"> đồng</w:t>
      </w:r>
      <w:r w:rsidR="00DC7DEB" w:rsidRPr="0039737D">
        <w:rPr>
          <w:bCs/>
          <w:color w:val="000000" w:themeColor="text1"/>
          <w:sz w:val="28"/>
          <w:szCs w:val="28"/>
        </w:rPr>
        <w:t xml:space="preserve">, </w:t>
      </w:r>
      <w:r w:rsidR="007C23B4" w:rsidRPr="0039737D">
        <w:rPr>
          <w:bCs/>
          <w:color w:val="000000" w:themeColor="text1"/>
          <w:sz w:val="28"/>
          <w:szCs w:val="28"/>
        </w:rPr>
        <w:t>l</w:t>
      </w:r>
      <w:r w:rsidRPr="0039737D">
        <w:rPr>
          <w:bCs/>
          <w:color w:val="000000" w:themeColor="text1"/>
          <w:sz w:val="28"/>
          <w:szCs w:val="28"/>
        </w:rPr>
        <w:t>ũy kế giải ngân: 23</w:t>
      </w:r>
      <w:r w:rsidR="00DC7DEB" w:rsidRPr="0039737D">
        <w:rPr>
          <w:bCs/>
          <w:color w:val="000000" w:themeColor="text1"/>
          <w:sz w:val="28"/>
          <w:szCs w:val="28"/>
        </w:rPr>
        <w:t>,</w:t>
      </w:r>
      <w:r w:rsidRPr="0039737D">
        <w:rPr>
          <w:bCs/>
          <w:color w:val="000000" w:themeColor="text1"/>
          <w:sz w:val="28"/>
          <w:szCs w:val="28"/>
        </w:rPr>
        <w:t>32</w:t>
      </w:r>
      <w:r w:rsidR="00DC7DEB" w:rsidRPr="0039737D">
        <w:rPr>
          <w:bCs/>
          <w:color w:val="000000" w:themeColor="text1"/>
          <w:sz w:val="28"/>
          <w:szCs w:val="28"/>
        </w:rPr>
        <w:t>1 tỷ</w:t>
      </w:r>
      <w:r w:rsidRPr="0039737D">
        <w:rPr>
          <w:bCs/>
          <w:color w:val="000000" w:themeColor="text1"/>
          <w:sz w:val="28"/>
          <w:szCs w:val="28"/>
        </w:rPr>
        <w:t xml:space="preserve"> đồng</w:t>
      </w:r>
      <w:r w:rsidR="00DC7DEB" w:rsidRPr="0039737D">
        <w:rPr>
          <w:bCs/>
          <w:color w:val="000000" w:themeColor="text1"/>
          <w:sz w:val="28"/>
          <w:szCs w:val="28"/>
        </w:rPr>
        <w:t>.</w:t>
      </w:r>
      <w:r w:rsidRPr="0039737D">
        <w:rPr>
          <w:bCs/>
          <w:color w:val="000000" w:themeColor="text1"/>
          <w:sz w:val="28"/>
          <w:szCs w:val="28"/>
        </w:rPr>
        <w:t xml:space="preserve"> Kế</w:t>
      </w:r>
      <w:r w:rsidRPr="0078337B">
        <w:rPr>
          <w:color w:val="000000" w:themeColor="text1"/>
          <w:sz w:val="28"/>
          <w:szCs w:val="28"/>
        </w:rPr>
        <w:t xml:space="preserve"> hoạch vốn năm 2024: </w:t>
      </w:r>
      <w:r w:rsidR="00DC7DEB" w:rsidRPr="0078337B">
        <w:rPr>
          <w:color w:val="000000" w:themeColor="text1"/>
          <w:sz w:val="28"/>
          <w:szCs w:val="28"/>
        </w:rPr>
        <w:t>11</w:t>
      </w:r>
      <w:r w:rsidR="00DC7DEB">
        <w:rPr>
          <w:color w:val="000000" w:themeColor="text1"/>
          <w:sz w:val="28"/>
          <w:szCs w:val="28"/>
        </w:rPr>
        <w:t>,</w:t>
      </w:r>
      <w:r w:rsidR="00DC7DEB" w:rsidRPr="0078337B">
        <w:rPr>
          <w:color w:val="000000" w:themeColor="text1"/>
          <w:sz w:val="28"/>
          <w:szCs w:val="28"/>
        </w:rPr>
        <w:t>679</w:t>
      </w:r>
      <w:r w:rsidR="00DC7DEB">
        <w:rPr>
          <w:color w:val="000000" w:themeColor="text1"/>
          <w:sz w:val="28"/>
          <w:szCs w:val="28"/>
        </w:rPr>
        <w:t xml:space="preserve"> t</w:t>
      </w:r>
      <w:r w:rsidR="00DC7DEB" w:rsidRPr="00DC7DEB">
        <w:rPr>
          <w:color w:val="000000" w:themeColor="text1"/>
          <w:sz w:val="28"/>
          <w:szCs w:val="28"/>
        </w:rPr>
        <w:t>ỷ</w:t>
      </w:r>
      <w:r w:rsidR="00DC7DEB">
        <w:rPr>
          <w:color w:val="000000" w:themeColor="text1"/>
          <w:sz w:val="28"/>
          <w:szCs w:val="28"/>
        </w:rPr>
        <w:t xml:space="preserve"> </w:t>
      </w:r>
      <w:r w:rsidRPr="0078337B">
        <w:rPr>
          <w:color w:val="000000" w:themeColor="text1"/>
          <w:sz w:val="28"/>
          <w:szCs w:val="28"/>
        </w:rPr>
        <w:t>đồng</w:t>
      </w:r>
      <w:r w:rsidRPr="0078337B">
        <w:rPr>
          <w:color w:val="000000" w:themeColor="text1"/>
          <w:sz w:val="28"/>
          <w:szCs w:val="28"/>
          <w:lang w:val="vi-VN"/>
        </w:rPr>
        <w:t xml:space="preserve"> (Chưa được nhập Tabmis do phải</w:t>
      </w:r>
      <w:r w:rsidR="00DC7DEB">
        <w:rPr>
          <w:color w:val="000000" w:themeColor="text1"/>
          <w:sz w:val="28"/>
          <w:szCs w:val="28"/>
        </w:rPr>
        <w:t xml:space="preserve"> </w:t>
      </w:r>
      <w:r w:rsidR="00DC7DEB" w:rsidRPr="00DC7DEB">
        <w:rPr>
          <w:color w:val="000000" w:themeColor="text1"/>
          <w:sz w:val="28"/>
          <w:szCs w:val="28"/>
        </w:rPr>
        <w:t>đợi</w:t>
      </w:r>
      <w:r w:rsidR="00DC7DEB">
        <w:rPr>
          <w:color w:val="000000" w:themeColor="text1"/>
          <w:sz w:val="28"/>
          <w:szCs w:val="28"/>
        </w:rPr>
        <w:t xml:space="preserve"> </w:t>
      </w:r>
      <w:r w:rsidR="00DC7DEB" w:rsidRPr="00DC7DEB">
        <w:rPr>
          <w:color w:val="000000" w:themeColor="text1"/>
          <w:sz w:val="28"/>
          <w:szCs w:val="28"/>
        </w:rPr>
        <w:t>ý</w:t>
      </w:r>
      <w:r w:rsidR="00DC7DEB">
        <w:rPr>
          <w:color w:val="000000" w:themeColor="text1"/>
          <w:sz w:val="28"/>
          <w:szCs w:val="28"/>
        </w:rPr>
        <w:t xml:space="preserve"> ki</w:t>
      </w:r>
      <w:r w:rsidR="00DC7DEB" w:rsidRPr="00DC7DEB">
        <w:rPr>
          <w:color w:val="000000" w:themeColor="text1"/>
          <w:sz w:val="28"/>
          <w:szCs w:val="28"/>
        </w:rPr>
        <w:t>ến</w:t>
      </w:r>
      <w:r w:rsidRPr="0078337B">
        <w:rPr>
          <w:color w:val="000000" w:themeColor="text1"/>
          <w:sz w:val="28"/>
          <w:szCs w:val="28"/>
          <w:lang w:val="vi-VN"/>
        </w:rPr>
        <w:t xml:space="preserve"> phê duyệt kéo dài vốn của HĐND tỉnh)</w:t>
      </w:r>
      <w:r w:rsidR="00DC7DEB">
        <w:rPr>
          <w:color w:val="000000" w:themeColor="text1"/>
          <w:sz w:val="28"/>
          <w:szCs w:val="28"/>
        </w:rPr>
        <w:t xml:space="preserve">. </w:t>
      </w:r>
      <w:r w:rsidRPr="0078337B">
        <w:rPr>
          <w:color w:val="000000" w:themeColor="text1"/>
          <w:sz w:val="28"/>
          <w:szCs w:val="28"/>
        </w:rPr>
        <w:t>Giải ngân: 0 đồng</w:t>
      </w:r>
      <w:r w:rsidR="00DC7DEB">
        <w:rPr>
          <w:color w:val="000000" w:themeColor="text1"/>
          <w:sz w:val="28"/>
          <w:szCs w:val="28"/>
        </w:rPr>
        <w:t>,</w:t>
      </w:r>
      <w:r w:rsidR="007C23B4">
        <w:rPr>
          <w:color w:val="000000" w:themeColor="text1"/>
          <w:sz w:val="28"/>
          <w:szCs w:val="28"/>
        </w:rPr>
        <w:t xml:space="preserve"> đ</w:t>
      </w:r>
      <w:r w:rsidRPr="0078337B">
        <w:rPr>
          <w:color w:val="000000" w:themeColor="text1"/>
          <w:sz w:val="28"/>
          <w:szCs w:val="28"/>
        </w:rPr>
        <w:t>ạt 0% kế hoạch vốn</w:t>
      </w:r>
      <w:r w:rsidR="00DC7DEB">
        <w:rPr>
          <w:color w:val="000000" w:themeColor="text1"/>
          <w:sz w:val="28"/>
          <w:szCs w:val="28"/>
        </w:rPr>
        <w:t>.</w:t>
      </w:r>
      <w:r w:rsidRPr="0078337B">
        <w:rPr>
          <w:color w:val="000000" w:themeColor="text1"/>
          <w:sz w:val="28"/>
          <w:szCs w:val="28"/>
        </w:rPr>
        <w:t xml:space="preserve"> Vốn còn lại: 11</w:t>
      </w:r>
      <w:r w:rsidR="00DC7DEB">
        <w:rPr>
          <w:color w:val="000000" w:themeColor="text1"/>
          <w:sz w:val="28"/>
          <w:szCs w:val="28"/>
        </w:rPr>
        <w:t>,</w:t>
      </w:r>
      <w:r w:rsidRPr="0078337B">
        <w:rPr>
          <w:color w:val="000000" w:themeColor="text1"/>
          <w:sz w:val="28"/>
          <w:szCs w:val="28"/>
        </w:rPr>
        <w:t>679</w:t>
      </w:r>
      <w:r w:rsidR="00DC7DEB">
        <w:rPr>
          <w:color w:val="000000" w:themeColor="text1"/>
          <w:sz w:val="28"/>
          <w:szCs w:val="28"/>
        </w:rPr>
        <w:t xml:space="preserve"> t</w:t>
      </w:r>
      <w:r w:rsidR="00DC7DEB" w:rsidRPr="00DC7DEB">
        <w:rPr>
          <w:color w:val="000000" w:themeColor="text1"/>
          <w:sz w:val="28"/>
          <w:szCs w:val="28"/>
        </w:rPr>
        <w:t>ỷ</w:t>
      </w:r>
      <w:r w:rsidR="00DC7DEB">
        <w:rPr>
          <w:color w:val="000000" w:themeColor="text1"/>
          <w:sz w:val="28"/>
          <w:szCs w:val="28"/>
        </w:rPr>
        <w:t xml:space="preserve"> </w:t>
      </w:r>
      <w:r w:rsidRPr="0078337B">
        <w:rPr>
          <w:color w:val="000000" w:themeColor="text1"/>
          <w:sz w:val="28"/>
          <w:szCs w:val="28"/>
        </w:rPr>
        <w:t>đồng</w:t>
      </w:r>
      <w:r w:rsidR="007C23B4">
        <w:rPr>
          <w:color w:val="000000" w:themeColor="text1"/>
          <w:sz w:val="28"/>
          <w:szCs w:val="28"/>
        </w:rPr>
        <w:t>.</w:t>
      </w:r>
    </w:p>
    <w:p w14:paraId="36E32DD6" w14:textId="77777777" w:rsidR="007447A3" w:rsidRPr="0078337B" w:rsidRDefault="007447A3" w:rsidP="001F79AD">
      <w:pPr>
        <w:widowControl w:val="0"/>
        <w:spacing w:before="80" w:after="0" w:line="240" w:lineRule="auto"/>
        <w:ind w:firstLine="709"/>
        <w:jc w:val="both"/>
        <w:rPr>
          <w:color w:val="000000" w:themeColor="text1"/>
          <w:sz w:val="28"/>
          <w:szCs w:val="28"/>
        </w:rPr>
      </w:pPr>
      <w:r w:rsidRPr="005C2A3B">
        <w:rPr>
          <w:b/>
          <w:color w:val="000000" w:themeColor="text1"/>
          <w:sz w:val="28"/>
          <w:szCs w:val="28"/>
        </w:rPr>
        <w:t>-</w:t>
      </w:r>
      <w:r w:rsidRPr="0078337B">
        <w:rPr>
          <w:color w:val="000000" w:themeColor="text1"/>
          <w:sz w:val="28"/>
          <w:szCs w:val="28"/>
        </w:rPr>
        <w:t xml:space="preserve"> Thời gian thực hiện: Ngày khởi công: 01/10/2021; Ngày hoàn thành: 20/02/2023 và đã gia hạn đến 31/12/2025.</w:t>
      </w:r>
    </w:p>
    <w:p w14:paraId="44623BE4" w14:textId="08165F8B" w:rsidR="007447A3" w:rsidRPr="00616CE9" w:rsidRDefault="00DC7DEB" w:rsidP="001F79AD">
      <w:pPr>
        <w:widowControl w:val="0"/>
        <w:spacing w:before="80" w:after="0" w:line="240" w:lineRule="auto"/>
        <w:ind w:firstLine="709"/>
        <w:jc w:val="both"/>
        <w:rPr>
          <w:color w:val="000000" w:themeColor="text1"/>
          <w:spacing w:val="-10"/>
          <w:sz w:val="28"/>
          <w:szCs w:val="28"/>
        </w:rPr>
      </w:pPr>
      <w:r w:rsidRPr="00616CE9">
        <w:rPr>
          <w:b/>
          <w:color w:val="000000" w:themeColor="text1"/>
          <w:spacing w:val="-10"/>
          <w:sz w:val="28"/>
          <w:szCs w:val="28"/>
        </w:rPr>
        <w:t>-</w:t>
      </w:r>
      <w:r w:rsidRPr="00616CE9">
        <w:rPr>
          <w:color w:val="000000" w:themeColor="text1"/>
          <w:spacing w:val="-10"/>
          <w:sz w:val="28"/>
          <w:szCs w:val="28"/>
        </w:rPr>
        <w:t xml:space="preserve"> </w:t>
      </w:r>
      <w:r w:rsidR="007447A3" w:rsidRPr="00616CE9">
        <w:rPr>
          <w:color w:val="000000" w:themeColor="text1"/>
          <w:spacing w:val="-10"/>
          <w:sz w:val="28"/>
          <w:szCs w:val="28"/>
        </w:rPr>
        <w:t xml:space="preserve">Công trình mới được chuyển nguồn vốn theo Quyết định số 1940/QĐ-UBND ngày 14/6/2024 của UBND huyện Đắk Mil. </w:t>
      </w:r>
      <w:r w:rsidR="007447A3" w:rsidRPr="00616CE9">
        <w:rPr>
          <w:color w:val="000000" w:themeColor="text1"/>
          <w:spacing w:val="-10"/>
          <w:sz w:val="28"/>
          <w:szCs w:val="28"/>
          <w:lang w:val="vi-VN"/>
        </w:rPr>
        <w:t>Tuy nhiên, nguồn vốn cần Nghị Quyết phê duyệt của HĐND tỉnh để giải ngân.</w:t>
      </w:r>
      <w:r w:rsidR="00597863">
        <w:rPr>
          <w:color w:val="000000" w:themeColor="text1"/>
          <w:spacing w:val="-10"/>
          <w:sz w:val="28"/>
          <w:szCs w:val="28"/>
        </w:rPr>
        <w:t xml:space="preserve"> UBND huyện sẽ</w:t>
      </w:r>
      <w:r w:rsidR="002A297E" w:rsidRPr="00616CE9">
        <w:rPr>
          <w:color w:val="000000" w:themeColor="text1"/>
          <w:spacing w:val="-10"/>
          <w:sz w:val="28"/>
          <w:szCs w:val="28"/>
        </w:rPr>
        <w:t xml:space="preserve"> giao</w:t>
      </w:r>
      <w:r w:rsidR="007447A3" w:rsidRPr="00616CE9">
        <w:rPr>
          <w:color w:val="000000" w:themeColor="text1"/>
          <w:spacing w:val="-10"/>
          <w:sz w:val="28"/>
          <w:szCs w:val="28"/>
          <w:lang w:val="vi-VN"/>
        </w:rPr>
        <w:t xml:space="preserve"> </w:t>
      </w:r>
      <w:r w:rsidR="002A297E" w:rsidRPr="00616CE9">
        <w:rPr>
          <w:color w:val="000000" w:themeColor="text1"/>
          <w:spacing w:val="-10"/>
          <w:sz w:val="28"/>
          <w:szCs w:val="28"/>
        </w:rPr>
        <w:t xml:space="preserve">Ban </w:t>
      </w:r>
      <w:r w:rsidR="007447A3" w:rsidRPr="00616CE9">
        <w:rPr>
          <w:color w:val="000000" w:themeColor="text1"/>
          <w:spacing w:val="-10"/>
          <w:sz w:val="28"/>
          <w:szCs w:val="28"/>
          <w:lang w:val="vi-VN"/>
        </w:rPr>
        <w:t>tiến hành nghiệm thu thanh toán sau khi nguồn vốn được chuyển nguồn.</w:t>
      </w:r>
    </w:p>
    <w:p w14:paraId="07A068CE" w14:textId="77777777" w:rsidR="002E4A9D" w:rsidRPr="0039737D" w:rsidRDefault="002E4A9D"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Tiến độ thực hiện dự án: </w:t>
      </w:r>
      <w:r w:rsidR="00AC3614" w:rsidRPr="0039737D">
        <w:rPr>
          <w:bCs/>
          <w:color w:val="000000" w:themeColor="text1"/>
          <w:sz w:val="28"/>
          <w:szCs w:val="28"/>
        </w:rPr>
        <w:t>Đang thi công cấp phối đá dăm</w:t>
      </w:r>
      <w:r w:rsidR="004C7A48" w:rsidRPr="0039737D">
        <w:rPr>
          <w:bCs/>
          <w:color w:val="000000" w:themeColor="text1"/>
          <w:sz w:val="28"/>
          <w:szCs w:val="28"/>
        </w:rPr>
        <w:t xml:space="preserve"> lớp trên, đạt 82</w:t>
      </w:r>
      <w:r w:rsidR="00AC3614" w:rsidRPr="0039737D">
        <w:rPr>
          <w:bCs/>
          <w:color w:val="000000" w:themeColor="text1"/>
          <w:sz w:val="28"/>
          <w:szCs w:val="28"/>
        </w:rPr>
        <w:t>% tổng khối lượng hợp đồng.</w:t>
      </w:r>
    </w:p>
    <w:p w14:paraId="2FE16B8C" w14:textId="6AA32AFF" w:rsidR="002E4A9D" w:rsidRPr="0039737D" w:rsidRDefault="00AE3379"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xml:space="preserve">- </w:t>
      </w:r>
      <w:r w:rsidR="002E4A9D" w:rsidRPr="0039737D">
        <w:rPr>
          <w:bCs/>
          <w:color w:val="000000" w:themeColor="text1"/>
          <w:sz w:val="28"/>
          <w:szCs w:val="28"/>
          <w:lang w:val="nl-NL"/>
        </w:rPr>
        <w:t xml:space="preserve">Lĩnh vực GPMB: </w:t>
      </w:r>
    </w:p>
    <w:p w14:paraId="492998C0" w14:textId="4CA14C07" w:rsidR="00207E37" w:rsidRPr="00AE3379" w:rsidRDefault="00207E37" w:rsidP="001F79AD">
      <w:pPr>
        <w:widowControl w:val="0"/>
        <w:spacing w:before="80" w:after="0" w:line="240" w:lineRule="auto"/>
        <w:ind w:firstLine="709"/>
        <w:jc w:val="both"/>
        <w:rPr>
          <w:sz w:val="28"/>
          <w:szCs w:val="28"/>
        </w:rPr>
      </w:pPr>
      <w:r w:rsidRPr="00207E37">
        <w:rPr>
          <w:sz w:val="28"/>
          <w:szCs w:val="28"/>
          <w:lang w:val="de-DE"/>
        </w:rPr>
        <w:t xml:space="preserve">+ </w:t>
      </w:r>
      <w:r w:rsidRPr="00207E37">
        <w:rPr>
          <w:sz w:val="28"/>
          <w:szCs w:val="28"/>
          <w:lang w:val="vi-VN"/>
        </w:rPr>
        <w:t>Đối với địa phận thị trấn:</w:t>
      </w:r>
      <w:r>
        <w:rPr>
          <w:sz w:val="28"/>
          <w:szCs w:val="28"/>
        </w:rPr>
        <w:t xml:space="preserve"> </w:t>
      </w:r>
      <w:r w:rsidRPr="00207E37">
        <w:rPr>
          <w:sz w:val="28"/>
          <w:szCs w:val="28"/>
        </w:rPr>
        <w:t>UBND huyện đã phê duyệt phương án bồi thường giải phóng mặt bằng</w:t>
      </w:r>
      <w:r w:rsidRPr="00207E37">
        <w:rPr>
          <w:sz w:val="28"/>
          <w:szCs w:val="28"/>
          <w:lang w:val="vi-VN"/>
        </w:rPr>
        <w:t xml:space="preserve"> 19 hộ (đợt 1)</w:t>
      </w:r>
      <w:r w:rsidR="00AE3379">
        <w:rPr>
          <w:sz w:val="28"/>
          <w:szCs w:val="28"/>
        </w:rPr>
        <w:t xml:space="preserve"> và </w:t>
      </w:r>
      <w:r w:rsidRPr="00207E37">
        <w:rPr>
          <w:sz w:val="28"/>
          <w:szCs w:val="28"/>
        </w:rPr>
        <w:t>đã</w:t>
      </w:r>
      <w:r w:rsidRPr="00207E37">
        <w:rPr>
          <w:sz w:val="28"/>
          <w:szCs w:val="28"/>
          <w:lang w:val="vi-VN"/>
        </w:rPr>
        <w:t xml:space="preserve"> chi trả tiền 18/19</w:t>
      </w:r>
      <w:r w:rsidRPr="00207E37">
        <w:rPr>
          <w:sz w:val="28"/>
          <w:szCs w:val="28"/>
        </w:rPr>
        <w:t xml:space="preserve"> trường hợp</w:t>
      </w:r>
      <w:r w:rsidRPr="00207E37">
        <w:rPr>
          <w:sz w:val="28"/>
          <w:szCs w:val="28"/>
          <w:lang w:val="vi-VN"/>
        </w:rPr>
        <w:t>, 1 hộ không đồng ý nhận tiền.</w:t>
      </w:r>
      <w:r w:rsidR="007341EE">
        <w:rPr>
          <w:sz w:val="28"/>
          <w:szCs w:val="28"/>
        </w:rPr>
        <w:t xml:space="preserve"> </w:t>
      </w:r>
      <w:r w:rsidRPr="00207E37">
        <w:rPr>
          <w:sz w:val="28"/>
          <w:szCs w:val="28"/>
        </w:rPr>
        <w:t>Quá trình giải phóng mặt bằng đã có</w:t>
      </w:r>
      <w:r w:rsidRPr="00207E37">
        <w:rPr>
          <w:sz w:val="28"/>
          <w:szCs w:val="28"/>
          <w:lang w:val="vi-VN"/>
        </w:rPr>
        <w:t xml:space="preserve"> 08 trường hợp</w:t>
      </w:r>
      <w:r w:rsidRPr="00207E37">
        <w:rPr>
          <w:sz w:val="28"/>
          <w:szCs w:val="28"/>
        </w:rPr>
        <w:t xml:space="preserve"> hiến đất</w:t>
      </w:r>
      <w:r w:rsidRPr="00207E37">
        <w:rPr>
          <w:sz w:val="28"/>
          <w:szCs w:val="28"/>
          <w:lang w:val="de-DE"/>
        </w:rPr>
        <w:t xml:space="preserve">. </w:t>
      </w:r>
      <w:r w:rsidRPr="00207E37">
        <w:rPr>
          <w:sz w:val="28"/>
          <w:szCs w:val="28"/>
          <w:lang w:val="vi-VN"/>
        </w:rPr>
        <w:t>Đợt</w:t>
      </w:r>
      <w:r w:rsidRPr="00207E37">
        <w:rPr>
          <w:sz w:val="28"/>
          <w:szCs w:val="28"/>
        </w:rPr>
        <w:t xml:space="preserve"> 2 </w:t>
      </w:r>
      <w:r w:rsidR="00AE3379">
        <w:rPr>
          <w:sz w:val="28"/>
          <w:szCs w:val="28"/>
        </w:rPr>
        <w:t>chuẩn bị phê duyệt</w:t>
      </w:r>
      <w:r w:rsidRPr="00207E37">
        <w:rPr>
          <w:sz w:val="28"/>
          <w:szCs w:val="28"/>
          <w:lang w:val="vi-VN"/>
        </w:rPr>
        <w:t xml:space="preserve"> phương án 2</w:t>
      </w:r>
      <w:r w:rsidRPr="00207E37">
        <w:rPr>
          <w:sz w:val="28"/>
          <w:szCs w:val="28"/>
        </w:rPr>
        <w:t>3</w:t>
      </w:r>
      <w:r w:rsidRPr="00207E37">
        <w:rPr>
          <w:sz w:val="28"/>
          <w:szCs w:val="28"/>
          <w:lang w:val="vi-VN"/>
        </w:rPr>
        <w:t xml:space="preserve"> hộ</w:t>
      </w:r>
      <w:r w:rsidRPr="00207E37">
        <w:rPr>
          <w:sz w:val="28"/>
          <w:szCs w:val="28"/>
        </w:rPr>
        <w:t xml:space="preserve"> (26 thửa)</w:t>
      </w:r>
      <w:r w:rsidR="00AE3379">
        <w:rPr>
          <w:sz w:val="28"/>
          <w:szCs w:val="28"/>
        </w:rPr>
        <w:t>.</w:t>
      </w:r>
    </w:p>
    <w:p w14:paraId="135438C7" w14:textId="7E7B243E" w:rsidR="007341EE" w:rsidRPr="00573295" w:rsidRDefault="00207E37" w:rsidP="001F79AD">
      <w:pPr>
        <w:widowControl w:val="0"/>
        <w:spacing w:before="80" w:after="0" w:line="240" w:lineRule="auto"/>
        <w:ind w:firstLine="709"/>
        <w:jc w:val="both"/>
        <w:rPr>
          <w:sz w:val="28"/>
          <w:szCs w:val="28"/>
          <w:lang w:val="de-DE"/>
        </w:rPr>
      </w:pPr>
      <w:r w:rsidRPr="00207E37">
        <w:rPr>
          <w:sz w:val="28"/>
          <w:szCs w:val="28"/>
          <w:lang w:val="de-DE"/>
        </w:rPr>
        <w:t>+ Địa phận xã Thuận An, Đắk Lao:</w:t>
      </w:r>
      <w:r w:rsidR="00AE3379">
        <w:rPr>
          <w:sz w:val="28"/>
          <w:szCs w:val="28"/>
          <w:lang w:val="de-DE"/>
        </w:rPr>
        <w:t xml:space="preserve"> Đ</w:t>
      </w:r>
      <w:r w:rsidR="007341EE" w:rsidRPr="00573295">
        <w:rPr>
          <w:sz w:val="28"/>
          <w:szCs w:val="28"/>
          <w:lang w:val="de-DE"/>
        </w:rPr>
        <w:t xml:space="preserve">ã phê duyệt giá đất cụ thể làm căn cứ tính tiền bồi thường giải phóng mặt bằng đoạn qua địa bàn xã Thuận An, xã Đắk Lao tại Quyết định số 1157/QĐ-UBND ngày 03/4/2024. </w:t>
      </w:r>
    </w:p>
    <w:p w14:paraId="3BFA596B" w14:textId="23071BDE" w:rsidR="007447A3" w:rsidRPr="0078337B" w:rsidRDefault="00664F4E" w:rsidP="001F79AD">
      <w:pPr>
        <w:widowControl w:val="0"/>
        <w:spacing w:before="80" w:after="0" w:line="240" w:lineRule="auto"/>
        <w:ind w:firstLine="709"/>
        <w:jc w:val="both"/>
        <w:rPr>
          <w:color w:val="000000" w:themeColor="text1"/>
        </w:rPr>
      </w:pPr>
      <w:r>
        <w:rPr>
          <w:b/>
          <w:color w:val="000000" w:themeColor="text1"/>
          <w:sz w:val="28"/>
          <w:szCs w:val="28"/>
        </w:rPr>
        <w:t>3.2. Đường Lê Lợi</w:t>
      </w:r>
    </w:p>
    <w:p w14:paraId="02725F01" w14:textId="0FEBD174" w:rsidR="007447A3"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Tổng mức đầu tư: 38</w:t>
      </w:r>
      <w:r w:rsidR="007341EE" w:rsidRPr="0039737D">
        <w:rPr>
          <w:bCs/>
          <w:color w:val="000000" w:themeColor="text1"/>
          <w:sz w:val="28"/>
          <w:szCs w:val="28"/>
        </w:rPr>
        <w:t xml:space="preserve"> </w:t>
      </w:r>
      <w:r w:rsidRPr="0039737D">
        <w:rPr>
          <w:bCs/>
          <w:color w:val="000000" w:themeColor="text1"/>
          <w:sz w:val="28"/>
          <w:szCs w:val="28"/>
        </w:rPr>
        <w:t>tỷ đồng</w:t>
      </w:r>
      <w:r w:rsidR="007341EE" w:rsidRPr="0039737D">
        <w:rPr>
          <w:bCs/>
          <w:color w:val="000000" w:themeColor="text1"/>
          <w:sz w:val="28"/>
          <w:szCs w:val="28"/>
        </w:rPr>
        <w:t>, lũy</w:t>
      </w:r>
      <w:r w:rsidRPr="0039737D">
        <w:rPr>
          <w:bCs/>
          <w:color w:val="000000" w:themeColor="text1"/>
          <w:sz w:val="28"/>
          <w:szCs w:val="28"/>
        </w:rPr>
        <w:t xml:space="preserve"> kế bố trí vốn: 12</w:t>
      </w:r>
      <w:r w:rsidR="007341EE" w:rsidRPr="0039737D">
        <w:rPr>
          <w:bCs/>
          <w:color w:val="000000" w:themeColor="text1"/>
          <w:sz w:val="28"/>
          <w:szCs w:val="28"/>
        </w:rPr>
        <w:t>,</w:t>
      </w:r>
      <w:r w:rsidRPr="0039737D">
        <w:rPr>
          <w:bCs/>
          <w:color w:val="000000" w:themeColor="text1"/>
          <w:sz w:val="28"/>
          <w:szCs w:val="28"/>
        </w:rPr>
        <w:t>577</w:t>
      </w:r>
      <w:r w:rsidR="007341EE" w:rsidRPr="0039737D">
        <w:rPr>
          <w:bCs/>
          <w:color w:val="000000" w:themeColor="text1"/>
          <w:sz w:val="28"/>
          <w:szCs w:val="28"/>
        </w:rPr>
        <w:t xml:space="preserve"> tỷ</w:t>
      </w:r>
      <w:r w:rsidRPr="0039737D">
        <w:rPr>
          <w:bCs/>
          <w:color w:val="000000" w:themeColor="text1"/>
          <w:sz w:val="28"/>
          <w:szCs w:val="28"/>
        </w:rPr>
        <w:t xml:space="preserve"> đồng</w:t>
      </w:r>
      <w:r w:rsidR="007341EE" w:rsidRPr="0039737D">
        <w:rPr>
          <w:bCs/>
          <w:color w:val="000000" w:themeColor="text1"/>
          <w:sz w:val="28"/>
          <w:szCs w:val="28"/>
        </w:rPr>
        <w:t>, l</w:t>
      </w:r>
      <w:r w:rsidRPr="0039737D">
        <w:rPr>
          <w:bCs/>
          <w:color w:val="000000" w:themeColor="text1"/>
          <w:sz w:val="28"/>
          <w:szCs w:val="28"/>
        </w:rPr>
        <w:t>ũy kế giải ngân: 11</w:t>
      </w:r>
      <w:r w:rsidR="007341EE" w:rsidRPr="0039737D">
        <w:rPr>
          <w:bCs/>
          <w:color w:val="000000" w:themeColor="text1"/>
          <w:sz w:val="28"/>
          <w:szCs w:val="28"/>
        </w:rPr>
        <w:t>,</w:t>
      </w:r>
      <w:r w:rsidRPr="0039737D">
        <w:rPr>
          <w:bCs/>
          <w:color w:val="000000" w:themeColor="text1"/>
          <w:sz w:val="28"/>
          <w:szCs w:val="28"/>
        </w:rPr>
        <w:t>577 đồng</w:t>
      </w:r>
      <w:r w:rsidR="007341EE" w:rsidRPr="0039737D">
        <w:rPr>
          <w:bCs/>
          <w:color w:val="000000" w:themeColor="text1"/>
          <w:sz w:val="28"/>
          <w:szCs w:val="28"/>
        </w:rPr>
        <w:t>.</w:t>
      </w:r>
      <w:r w:rsidRPr="0039737D">
        <w:rPr>
          <w:bCs/>
          <w:color w:val="000000" w:themeColor="text1"/>
          <w:sz w:val="28"/>
          <w:szCs w:val="28"/>
        </w:rPr>
        <w:t xml:space="preserve"> Kế hoạch vốn năm 2024: 1</w:t>
      </w:r>
      <w:r w:rsidR="007341EE" w:rsidRPr="0039737D">
        <w:rPr>
          <w:bCs/>
          <w:color w:val="000000" w:themeColor="text1"/>
          <w:sz w:val="28"/>
          <w:szCs w:val="28"/>
        </w:rPr>
        <w:t xml:space="preserve"> tỷ</w:t>
      </w:r>
      <w:r w:rsidRPr="0039737D">
        <w:rPr>
          <w:bCs/>
          <w:color w:val="000000" w:themeColor="text1"/>
          <w:sz w:val="28"/>
          <w:szCs w:val="28"/>
        </w:rPr>
        <w:t xml:space="preserve"> đồng (Chưa được nhập TABMIS)</w:t>
      </w:r>
      <w:r w:rsidR="007341EE" w:rsidRPr="0039737D">
        <w:rPr>
          <w:bCs/>
          <w:color w:val="000000" w:themeColor="text1"/>
          <w:sz w:val="28"/>
          <w:szCs w:val="28"/>
        </w:rPr>
        <w:t>,</w:t>
      </w:r>
      <w:r w:rsidRPr="0039737D">
        <w:rPr>
          <w:bCs/>
          <w:color w:val="000000" w:themeColor="text1"/>
          <w:sz w:val="28"/>
          <w:szCs w:val="28"/>
        </w:rPr>
        <w:t xml:space="preserve"> Giải ngân: 0 đồng.</w:t>
      </w:r>
    </w:p>
    <w:p w14:paraId="78B35BA3" w14:textId="0D0E3500" w:rsidR="004A5F24" w:rsidRPr="0039737D" w:rsidRDefault="004A5F24"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lastRenderedPageBreak/>
        <w:t xml:space="preserve">- Tiến độ thực hiện dự án:  Khối lượng lũy kế đạt 50% giá trị hợp đồng. Hiện tại đang </w:t>
      </w:r>
      <w:r w:rsidR="007341EE" w:rsidRPr="0039737D">
        <w:rPr>
          <w:bCs/>
          <w:color w:val="000000" w:themeColor="text1"/>
          <w:sz w:val="28"/>
          <w:szCs w:val="28"/>
        </w:rPr>
        <w:t>vướng</w:t>
      </w:r>
      <w:r w:rsidRPr="0039737D">
        <w:rPr>
          <w:bCs/>
          <w:color w:val="000000" w:themeColor="text1"/>
          <w:sz w:val="28"/>
          <w:szCs w:val="28"/>
        </w:rPr>
        <w:t xml:space="preserve"> mặt bằng thi công, năm 2024 là năm cuối thực hiện dự án, tuy nhiên mặt bằng đến nay vẫn chưa đảm bảo.</w:t>
      </w:r>
    </w:p>
    <w:p w14:paraId="4BF15FB6" w14:textId="6C01741C" w:rsidR="007341EE" w:rsidRPr="008447DC" w:rsidRDefault="00FF2B6A" w:rsidP="001F79AD">
      <w:pPr>
        <w:widowControl w:val="0"/>
        <w:spacing w:before="80" w:after="0" w:line="240" w:lineRule="auto"/>
        <w:ind w:firstLine="709"/>
        <w:jc w:val="both"/>
        <w:rPr>
          <w:b/>
          <w:iCs/>
          <w:sz w:val="28"/>
          <w:szCs w:val="28"/>
          <w:lang w:val="de-DE"/>
        </w:rPr>
      </w:pPr>
      <w:r w:rsidRPr="0039737D">
        <w:rPr>
          <w:bCs/>
          <w:color w:val="000000" w:themeColor="text1"/>
          <w:sz w:val="28"/>
          <w:szCs w:val="28"/>
          <w:lang w:val="nl-NL"/>
        </w:rPr>
        <w:t xml:space="preserve">- </w:t>
      </w:r>
      <w:r w:rsidR="00B87B41" w:rsidRPr="0039737D">
        <w:rPr>
          <w:bCs/>
          <w:color w:val="000000" w:themeColor="text1"/>
          <w:sz w:val="28"/>
          <w:szCs w:val="28"/>
          <w:lang w:val="nl-NL"/>
        </w:rPr>
        <w:t>Lĩnh vực GPMB:</w:t>
      </w:r>
      <w:r w:rsidR="007341EE" w:rsidRPr="0039737D">
        <w:rPr>
          <w:bCs/>
          <w:sz w:val="28"/>
          <w:szCs w:val="28"/>
          <w:lang w:val="de-DE"/>
        </w:rPr>
        <w:t xml:space="preserve"> Đã hoàn thành nhập dự thảo phương án bồi thường theo </w:t>
      </w:r>
      <w:r w:rsidR="002947BE" w:rsidRPr="0039737D">
        <w:rPr>
          <w:bCs/>
          <w:sz w:val="28"/>
          <w:szCs w:val="28"/>
          <w:lang w:val="de-DE"/>
        </w:rPr>
        <w:t>Luật Đất đai</w:t>
      </w:r>
      <w:r w:rsidR="007341EE" w:rsidRPr="0039737D">
        <w:rPr>
          <w:bCs/>
          <w:sz w:val="28"/>
          <w:szCs w:val="28"/>
          <w:lang w:val="de-DE"/>
        </w:rPr>
        <w:t xml:space="preserve"> 2013. Tuy nhiên</w:t>
      </w:r>
      <w:r w:rsidR="007341EE" w:rsidRPr="008447DC">
        <w:rPr>
          <w:bCs/>
          <w:sz w:val="28"/>
          <w:szCs w:val="28"/>
          <w:lang w:val="de-DE"/>
        </w:rPr>
        <w:t xml:space="preserve"> ngày </w:t>
      </w:r>
      <w:r w:rsidR="007341EE">
        <w:rPr>
          <w:bCs/>
          <w:sz w:val="28"/>
          <w:szCs w:val="28"/>
          <w:lang w:val="de-DE"/>
        </w:rPr>
        <w:t>0</w:t>
      </w:r>
      <w:r w:rsidR="007341EE" w:rsidRPr="008447DC">
        <w:rPr>
          <w:bCs/>
          <w:sz w:val="28"/>
          <w:szCs w:val="28"/>
          <w:lang w:val="de-DE"/>
        </w:rPr>
        <w:t xml:space="preserve">1/8/2024 </w:t>
      </w:r>
      <w:r w:rsidR="002947BE">
        <w:rPr>
          <w:bCs/>
          <w:sz w:val="28"/>
          <w:szCs w:val="28"/>
          <w:lang w:val="de-DE"/>
        </w:rPr>
        <w:t>Luật Đất đai</w:t>
      </w:r>
      <w:r w:rsidR="007341EE" w:rsidRPr="008447DC">
        <w:rPr>
          <w:bCs/>
          <w:sz w:val="28"/>
          <w:szCs w:val="28"/>
          <w:lang w:val="de-DE"/>
        </w:rPr>
        <w:t xml:space="preserve"> 31/2024/QH15 có hiệu lực thi hành </w:t>
      </w:r>
      <w:r w:rsidR="00597863">
        <w:rPr>
          <w:bCs/>
          <w:sz w:val="28"/>
          <w:szCs w:val="28"/>
          <w:lang w:val="de-DE"/>
        </w:rPr>
        <w:t>nhưng</w:t>
      </w:r>
      <w:r w:rsidR="007341EE" w:rsidRPr="008447DC">
        <w:rPr>
          <w:bCs/>
          <w:sz w:val="28"/>
          <w:szCs w:val="28"/>
          <w:lang w:val="de-DE"/>
        </w:rPr>
        <w:t xml:space="preserve"> UBND tỉnh chưa có hướng dẫn cụ thể về tài sản, cây trồng, chính sách hỗ trợ theo </w:t>
      </w:r>
      <w:r w:rsidR="002947BE">
        <w:rPr>
          <w:bCs/>
          <w:sz w:val="28"/>
          <w:szCs w:val="28"/>
          <w:lang w:val="de-DE"/>
        </w:rPr>
        <w:t>Luật Đất đai</w:t>
      </w:r>
      <w:r w:rsidR="007341EE" w:rsidRPr="008447DC">
        <w:rPr>
          <w:bCs/>
          <w:sz w:val="28"/>
          <w:szCs w:val="28"/>
          <w:lang w:val="de-DE"/>
        </w:rPr>
        <w:t xml:space="preserve"> 2024 nên chưa </w:t>
      </w:r>
      <w:r w:rsidR="00294258">
        <w:rPr>
          <w:bCs/>
          <w:sz w:val="28"/>
          <w:szCs w:val="28"/>
          <w:lang w:val="de-DE"/>
        </w:rPr>
        <w:t>phê duyệt</w:t>
      </w:r>
      <w:r w:rsidR="007341EE" w:rsidRPr="008447DC">
        <w:rPr>
          <w:bCs/>
          <w:sz w:val="28"/>
          <w:szCs w:val="28"/>
          <w:lang w:val="de-DE"/>
        </w:rPr>
        <w:t xml:space="preserve"> phương án </w:t>
      </w:r>
      <w:r w:rsidR="00294258">
        <w:rPr>
          <w:bCs/>
          <w:sz w:val="28"/>
          <w:szCs w:val="28"/>
          <w:lang w:val="de-DE"/>
        </w:rPr>
        <w:t>theo</w:t>
      </w:r>
      <w:r w:rsidR="007341EE" w:rsidRPr="008447DC">
        <w:rPr>
          <w:bCs/>
          <w:sz w:val="28"/>
          <w:szCs w:val="28"/>
          <w:lang w:val="de-DE"/>
        </w:rPr>
        <w:t xml:space="preserve"> quy định.</w:t>
      </w:r>
    </w:p>
    <w:p w14:paraId="05F1A775" w14:textId="77777777" w:rsidR="007341EE" w:rsidRPr="0039737D" w:rsidRDefault="007341EE" w:rsidP="001F79AD">
      <w:pPr>
        <w:widowControl w:val="0"/>
        <w:spacing w:before="80" w:after="0" w:line="240" w:lineRule="auto"/>
        <w:ind w:firstLine="709"/>
        <w:jc w:val="both"/>
        <w:rPr>
          <w:bCs/>
          <w:sz w:val="28"/>
          <w:szCs w:val="28"/>
          <w:lang w:val="de-DE"/>
        </w:rPr>
      </w:pPr>
      <w:r w:rsidRPr="0039737D">
        <w:rPr>
          <w:bCs/>
          <w:sz w:val="28"/>
          <w:szCs w:val="28"/>
          <w:lang w:val="de-DE"/>
        </w:rPr>
        <w:t>* Khó khăn, vướng mắc:</w:t>
      </w:r>
    </w:p>
    <w:p w14:paraId="22B1DAEB" w14:textId="515E7DFF" w:rsidR="007341EE" w:rsidRPr="00B87B41" w:rsidRDefault="007341EE" w:rsidP="001F79AD">
      <w:pPr>
        <w:widowControl w:val="0"/>
        <w:spacing w:before="80" w:after="0" w:line="240" w:lineRule="auto"/>
        <w:ind w:firstLine="709"/>
        <w:jc w:val="both"/>
        <w:rPr>
          <w:bCs/>
          <w:sz w:val="28"/>
          <w:szCs w:val="28"/>
          <w:lang w:val="de-DE"/>
        </w:rPr>
      </w:pPr>
      <w:r w:rsidRPr="005C2A3B">
        <w:rPr>
          <w:b/>
          <w:bCs/>
          <w:sz w:val="28"/>
          <w:szCs w:val="28"/>
          <w:lang w:val="de-DE"/>
        </w:rPr>
        <w:t>-</w:t>
      </w:r>
      <w:r w:rsidR="00BF30FA">
        <w:rPr>
          <w:bCs/>
          <w:sz w:val="28"/>
          <w:szCs w:val="28"/>
          <w:lang w:val="de-DE"/>
        </w:rPr>
        <w:t xml:space="preserve"> Chưa xây dựng khu tái định cư</w:t>
      </w:r>
      <w:r w:rsidRPr="00B87B41">
        <w:rPr>
          <w:bCs/>
          <w:sz w:val="28"/>
          <w:szCs w:val="28"/>
          <w:lang w:val="de-DE"/>
        </w:rPr>
        <w:t>, giá đất tái định cư (dự kiến 01 trường hợp cần giao đất tái định cư).</w:t>
      </w:r>
    </w:p>
    <w:p w14:paraId="1C2831AE" w14:textId="734E6085" w:rsidR="007341EE" w:rsidRDefault="007341EE" w:rsidP="001F79AD">
      <w:pPr>
        <w:widowControl w:val="0"/>
        <w:spacing w:before="80" w:after="0" w:line="240" w:lineRule="auto"/>
        <w:ind w:firstLine="709"/>
        <w:jc w:val="both"/>
        <w:rPr>
          <w:bCs/>
          <w:sz w:val="28"/>
          <w:szCs w:val="28"/>
          <w:lang w:val="de-DE"/>
        </w:rPr>
      </w:pPr>
      <w:r w:rsidRPr="005C2A3B">
        <w:rPr>
          <w:b/>
          <w:bCs/>
          <w:sz w:val="28"/>
          <w:szCs w:val="28"/>
          <w:lang w:val="de-DE"/>
        </w:rPr>
        <w:t>-</w:t>
      </w:r>
      <w:r w:rsidRPr="00B87B41">
        <w:rPr>
          <w:bCs/>
          <w:sz w:val="28"/>
          <w:szCs w:val="28"/>
          <w:lang w:val="de-DE"/>
        </w:rPr>
        <w:t xml:space="preserve"> UBND tỉnh chưa có hướng dẫn cụ thể về tài sản, cây trồng, chính sách hỗ trợ theo </w:t>
      </w:r>
      <w:r w:rsidR="002947BE">
        <w:rPr>
          <w:bCs/>
          <w:sz w:val="28"/>
          <w:szCs w:val="28"/>
          <w:lang w:val="de-DE"/>
        </w:rPr>
        <w:t>Luật Đất đai</w:t>
      </w:r>
      <w:r w:rsidRPr="00B87B41">
        <w:rPr>
          <w:bCs/>
          <w:sz w:val="28"/>
          <w:szCs w:val="28"/>
          <w:lang w:val="de-DE"/>
        </w:rPr>
        <w:t xml:space="preserve"> 2024 nên đơn vị chưa thể công khai phương án dự thảo như quy định.</w:t>
      </w:r>
    </w:p>
    <w:p w14:paraId="4AE19C01" w14:textId="0BD7C203" w:rsidR="00294258" w:rsidRPr="00E32AD6" w:rsidRDefault="00294258" w:rsidP="001F79AD">
      <w:pPr>
        <w:widowControl w:val="0"/>
        <w:spacing w:before="80" w:after="0" w:line="240" w:lineRule="auto"/>
        <w:ind w:firstLine="709"/>
        <w:jc w:val="both"/>
        <w:rPr>
          <w:iCs/>
          <w:color w:val="000000"/>
          <w:sz w:val="28"/>
          <w:szCs w:val="28"/>
          <w:shd w:val="clear" w:color="auto" w:fill="FFFFFF"/>
        </w:rPr>
      </w:pPr>
      <w:r w:rsidRPr="0039737D">
        <w:rPr>
          <w:bCs/>
          <w:sz w:val="28"/>
          <w:szCs w:val="28"/>
          <w:lang w:val="vi-VN"/>
        </w:rPr>
        <w:t xml:space="preserve">* Đề xuất kiến nghị: </w:t>
      </w:r>
      <w:r w:rsidRPr="0039737D">
        <w:rPr>
          <w:bCs/>
          <w:iCs/>
          <w:color w:val="000000"/>
          <w:sz w:val="28"/>
          <w:szCs w:val="28"/>
          <w:shd w:val="clear" w:color="auto" w:fill="FFFFFF"/>
        </w:rPr>
        <w:t>UBND</w:t>
      </w:r>
      <w:r>
        <w:rPr>
          <w:iCs/>
          <w:color w:val="000000"/>
          <w:sz w:val="28"/>
          <w:szCs w:val="28"/>
          <w:shd w:val="clear" w:color="auto" w:fill="FFFFFF"/>
        </w:rPr>
        <w:t xml:space="preserve"> tỉnh sớm ban hành các Quyết định theo </w:t>
      </w:r>
      <w:r w:rsidR="002947BE">
        <w:rPr>
          <w:iCs/>
          <w:color w:val="000000"/>
          <w:sz w:val="28"/>
          <w:szCs w:val="28"/>
          <w:shd w:val="clear" w:color="auto" w:fill="FFFFFF"/>
        </w:rPr>
        <w:t>Luật Đất đai</w:t>
      </w:r>
      <w:r>
        <w:rPr>
          <w:iCs/>
          <w:color w:val="000000"/>
          <w:sz w:val="28"/>
          <w:szCs w:val="28"/>
          <w:shd w:val="clear" w:color="auto" w:fill="FFFFFF"/>
        </w:rPr>
        <w:t xml:space="preserve"> 2024 và Nghị định hướng dẫn.</w:t>
      </w:r>
    </w:p>
    <w:p w14:paraId="40B4C843" w14:textId="6A919E95" w:rsidR="007447A3" w:rsidRPr="0078337B" w:rsidRDefault="006D4E13" w:rsidP="001F79AD">
      <w:pPr>
        <w:widowControl w:val="0"/>
        <w:spacing w:before="80" w:after="0" w:line="240" w:lineRule="auto"/>
        <w:ind w:firstLine="709"/>
        <w:jc w:val="both"/>
        <w:rPr>
          <w:color w:val="000000" w:themeColor="text1"/>
          <w:lang w:val="nl-NL"/>
        </w:rPr>
      </w:pPr>
      <w:r>
        <w:rPr>
          <w:b/>
          <w:color w:val="000000" w:themeColor="text1"/>
          <w:sz w:val="28"/>
          <w:szCs w:val="28"/>
          <w:lang w:val="nl-NL"/>
        </w:rPr>
        <w:t>3</w:t>
      </w:r>
      <w:r w:rsidR="007447A3" w:rsidRPr="0078337B">
        <w:rPr>
          <w:b/>
          <w:color w:val="000000" w:themeColor="text1"/>
          <w:sz w:val="28"/>
          <w:szCs w:val="28"/>
          <w:lang w:val="nl-NL"/>
        </w:rPr>
        <w:t>.</w:t>
      </w:r>
      <w:r>
        <w:rPr>
          <w:b/>
          <w:color w:val="000000" w:themeColor="text1"/>
          <w:sz w:val="28"/>
          <w:szCs w:val="28"/>
          <w:lang w:val="nl-NL"/>
        </w:rPr>
        <w:t>3</w:t>
      </w:r>
      <w:r w:rsidR="00664F4E">
        <w:rPr>
          <w:b/>
          <w:color w:val="000000" w:themeColor="text1"/>
          <w:sz w:val="28"/>
          <w:szCs w:val="28"/>
          <w:lang w:val="nl-NL"/>
        </w:rPr>
        <w:t>.</w:t>
      </w:r>
      <w:r w:rsidR="007447A3" w:rsidRPr="0078337B">
        <w:rPr>
          <w:color w:val="000000" w:themeColor="text1"/>
          <w:sz w:val="28"/>
          <w:szCs w:val="28"/>
          <w:lang w:val="nl-NL"/>
        </w:rPr>
        <w:t xml:space="preserve"> </w:t>
      </w:r>
      <w:r w:rsidR="007447A3" w:rsidRPr="0078337B">
        <w:rPr>
          <w:b/>
          <w:color w:val="000000" w:themeColor="text1"/>
          <w:sz w:val="28"/>
          <w:szCs w:val="28"/>
          <w:lang w:val="nl-NL"/>
        </w:rPr>
        <w:t>Cải tạo, nâng</w:t>
      </w:r>
      <w:r w:rsidR="00801EBD">
        <w:rPr>
          <w:b/>
          <w:color w:val="000000" w:themeColor="text1"/>
          <w:sz w:val="28"/>
          <w:szCs w:val="28"/>
          <w:lang w:val="nl-NL"/>
        </w:rPr>
        <w:t xml:space="preserve"> cấp, mở rộng đường Nguyễn Trãi</w:t>
      </w:r>
    </w:p>
    <w:p w14:paraId="3AD7EA56" w14:textId="5C752C2E" w:rsidR="004A5F24"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Tổng mức đầu tư: 31</w:t>
      </w:r>
      <w:r w:rsidR="007341EE" w:rsidRPr="0039737D">
        <w:rPr>
          <w:bCs/>
          <w:color w:val="000000" w:themeColor="text1"/>
          <w:sz w:val="28"/>
          <w:szCs w:val="28"/>
        </w:rPr>
        <w:t xml:space="preserve"> </w:t>
      </w:r>
      <w:r w:rsidRPr="0039737D">
        <w:rPr>
          <w:bCs/>
          <w:color w:val="000000" w:themeColor="text1"/>
          <w:sz w:val="28"/>
          <w:szCs w:val="28"/>
        </w:rPr>
        <w:t>tỷ  đồng</w:t>
      </w:r>
      <w:r w:rsidR="007341EE" w:rsidRPr="0039737D">
        <w:rPr>
          <w:bCs/>
          <w:color w:val="000000" w:themeColor="text1"/>
          <w:sz w:val="28"/>
          <w:szCs w:val="28"/>
        </w:rPr>
        <w:t>, l</w:t>
      </w:r>
      <w:r w:rsidRPr="0039737D">
        <w:rPr>
          <w:bCs/>
          <w:color w:val="000000" w:themeColor="text1"/>
          <w:sz w:val="28"/>
          <w:szCs w:val="28"/>
        </w:rPr>
        <w:t>ũy kế bố trí vốn: 10</w:t>
      </w:r>
      <w:r w:rsidR="005C5492" w:rsidRPr="0039737D">
        <w:rPr>
          <w:bCs/>
          <w:color w:val="000000" w:themeColor="text1"/>
          <w:sz w:val="28"/>
          <w:szCs w:val="28"/>
        </w:rPr>
        <w:t>,</w:t>
      </w:r>
      <w:r w:rsidRPr="0039737D">
        <w:rPr>
          <w:bCs/>
          <w:color w:val="000000" w:themeColor="text1"/>
          <w:sz w:val="28"/>
          <w:szCs w:val="28"/>
        </w:rPr>
        <w:t>42</w:t>
      </w:r>
      <w:r w:rsidR="005C5492" w:rsidRPr="0039737D">
        <w:rPr>
          <w:bCs/>
          <w:color w:val="000000" w:themeColor="text1"/>
          <w:sz w:val="28"/>
          <w:szCs w:val="28"/>
        </w:rPr>
        <w:t>7 tỷ</w:t>
      </w:r>
      <w:r w:rsidRPr="0039737D">
        <w:rPr>
          <w:bCs/>
          <w:color w:val="000000" w:themeColor="text1"/>
          <w:sz w:val="28"/>
          <w:szCs w:val="28"/>
        </w:rPr>
        <w:t xml:space="preserve"> đồng</w:t>
      </w:r>
      <w:r w:rsidR="005C5492" w:rsidRPr="0039737D">
        <w:rPr>
          <w:bCs/>
          <w:color w:val="000000" w:themeColor="text1"/>
          <w:sz w:val="28"/>
          <w:szCs w:val="28"/>
        </w:rPr>
        <w:t>, l</w:t>
      </w:r>
      <w:r w:rsidRPr="0039737D">
        <w:rPr>
          <w:bCs/>
          <w:color w:val="000000" w:themeColor="text1"/>
          <w:sz w:val="28"/>
          <w:szCs w:val="28"/>
        </w:rPr>
        <w:t>ũy kế giải ngân: 9</w:t>
      </w:r>
      <w:r w:rsidR="005C5492" w:rsidRPr="0039737D">
        <w:rPr>
          <w:bCs/>
          <w:color w:val="000000" w:themeColor="text1"/>
          <w:sz w:val="28"/>
          <w:szCs w:val="28"/>
        </w:rPr>
        <w:t>,</w:t>
      </w:r>
      <w:r w:rsidRPr="0039737D">
        <w:rPr>
          <w:bCs/>
          <w:color w:val="000000" w:themeColor="text1"/>
          <w:sz w:val="28"/>
          <w:szCs w:val="28"/>
        </w:rPr>
        <w:t>42</w:t>
      </w:r>
      <w:r w:rsidR="005C5492" w:rsidRPr="0039737D">
        <w:rPr>
          <w:bCs/>
          <w:color w:val="000000" w:themeColor="text1"/>
          <w:sz w:val="28"/>
          <w:szCs w:val="28"/>
        </w:rPr>
        <w:t>7</w:t>
      </w:r>
      <w:r w:rsidRPr="0039737D">
        <w:rPr>
          <w:bCs/>
          <w:color w:val="000000" w:themeColor="text1"/>
          <w:sz w:val="28"/>
          <w:szCs w:val="28"/>
        </w:rPr>
        <w:t xml:space="preserve"> </w:t>
      </w:r>
      <w:r w:rsidR="005C5492" w:rsidRPr="0039737D">
        <w:rPr>
          <w:bCs/>
          <w:color w:val="000000" w:themeColor="text1"/>
          <w:sz w:val="28"/>
          <w:szCs w:val="28"/>
        </w:rPr>
        <w:t xml:space="preserve">tỷ </w:t>
      </w:r>
      <w:r w:rsidRPr="0039737D">
        <w:rPr>
          <w:bCs/>
          <w:color w:val="000000" w:themeColor="text1"/>
          <w:sz w:val="28"/>
          <w:szCs w:val="28"/>
        </w:rPr>
        <w:t>đồng</w:t>
      </w:r>
      <w:r w:rsidR="005C5492" w:rsidRPr="0039737D">
        <w:rPr>
          <w:bCs/>
          <w:color w:val="000000" w:themeColor="text1"/>
          <w:sz w:val="28"/>
          <w:szCs w:val="28"/>
        </w:rPr>
        <w:t>.</w:t>
      </w:r>
      <w:r w:rsidRPr="0039737D">
        <w:rPr>
          <w:bCs/>
          <w:color w:val="000000" w:themeColor="text1"/>
          <w:sz w:val="28"/>
          <w:szCs w:val="28"/>
        </w:rPr>
        <w:t xml:space="preserve"> Kế hoạch vốn năm 2024: 1</w:t>
      </w:r>
      <w:r w:rsidR="005C5492" w:rsidRPr="0039737D">
        <w:rPr>
          <w:bCs/>
          <w:color w:val="000000" w:themeColor="text1"/>
          <w:sz w:val="28"/>
          <w:szCs w:val="28"/>
        </w:rPr>
        <w:t xml:space="preserve"> tỷ</w:t>
      </w:r>
      <w:r w:rsidRPr="0039737D">
        <w:rPr>
          <w:bCs/>
          <w:color w:val="000000" w:themeColor="text1"/>
          <w:sz w:val="28"/>
          <w:szCs w:val="28"/>
        </w:rPr>
        <w:t xml:space="preserve"> đồng (Chưa được nhập TABMIS)</w:t>
      </w:r>
      <w:r w:rsidR="005C5492" w:rsidRPr="0039737D">
        <w:rPr>
          <w:bCs/>
          <w:color w:val="000000" w:themeColor="text1"/>
          <w:sz w:val="28"/>
          <w:szCs w:val="28"/>
        </w:rPr>
        <w:t xml:space="preserve">, </w:t>
      </w:r>
      <w:r w:rsidR="00664F4E" w:rsidRPr="0039737D">
        <w:rPr>
          <w:bCs/>
          <w:color w:val="000000" w:themeColor="text1"/>
          <w:sz w:val="28"/>
          <w:szCs w:val="28"/>
        </w:rPr>
        <w:t>g</w:t>
      </w:r>
      <w:r w:rsidRPr="0039737D">
        <w:rPr>
          <w:bCs/>
          <w:color w:val="000000" w:themeColor="text1"/>
          <w:sz w:val="28"/>
          <w:szCs w:val="28"/>
        </w:rPr>
        <w:t>iải ngân: 0 đồng</w:t>
      </w:r>
      <w:r w:rsidR="005C5492" w:rsidRPr="0039737D">
        <w:rPr>
          <w:bCs/>
          <w:color w:val="000000" w:themeColor="text1"/>
          <w:sz w:val="28"/>
          <w:szCs w:val="28"/>
        </w:rPr>
        <w:t>.</w:t>
      </w:r>
      <w:r w:rsidRPr="0039737D">
        <w:rPr>
          <w:bCs/>
          <w:color w:val="000000" w:themeColor="text1"/>
          <w:sz w:val="28"/>
          <w:szCs w:val="28"/>
        </w:rPr>
        <w:t xml:space="preserve"> Vốn còn lại: 1</w:t>
      </w:r>
      <w:r w:rsidR="005C5492" w:rsidRPr="0039737D">
        <w:rPr>
          <w:bCs/>
          <w:color w:val="000000" w:themeColor="text1"/>
          <w:sz w:val="28"/>
          <w:szCs w:val="28"/>
        </w:rPr>
        <w:t xml:space="preserve"> tỷ</w:t>
      </w:r>
      <w:r w:rsidRPr="0039737D">
        <w:rPr>
          <w:bCs/>
          <w:color w:val="000000" w:themeColor="text1"/>
          <w:sz w:val="28"/>
          <w:szCs w:val="28"/>
        </w:rPr>
        <w:t xml:space="preserve"> đồng</w:t>
      </w:r>
      <w:r w:rsidR="00664F4E" w:rsidRPr="0039737D">
        <w:rPr>
          <w:bCs/>
          <w:color w:val="000000" w:themeColor="text1"/>
          <w:sz w:val="28"/>
          <w:szCs w:val="28"/>
        </w:rPr>
        <w:t>.</w:t>
      </w:r>
    </w:p>
    <w:p w14:paraId="0845A935" w14:textId="3757FAAE" w:rsidR="004A5F24" w:rsidRPr="0039737D" w:rsidRDefault="004A5F24"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Tiến độ thực hiện dự án:  Khối lượng lũy kế đạt 50% giá</w:t>
      </w:r>
      <w:r w:rsidR="00F00DAE" w:rsidRPr="0039737D">
        <w:rPr>
          <w:bCs/>
          <w:color w:val="000000" w:themeColor="text1"/>
          <w:sz w:val="28"/>
          <w:szCs w:val="28"/>
        </w:rPr>
        <w:t xml:space="preserve"> trị hợp đồng. Hiện tại đang vướ</w:t>
      </w:r>
      <w:r w:rsidRPr="0039737D">
        <w:rPr>
          <w:bCs/>
          <w:color w:val="000000" w:themeColor="text1"/>
          <w:sz w:val="28"/>
          <w:szCs w:val="28"/>
        </w:rPr>
        <w:t>ng mặt bằng thi công, năm 2024 là năm cuối thực hiện dự án, tuy nhiên mặt bằng đến nay vẫn chưa đảm bảo.</w:t>
      </w:r>
    </w:p>
    <w:p w14:paraId="17A04A52" w14:textId="5240D1D2" w:rsidR="005C5492" w:rsidRPr="0039737D" w:rsidRDefault="005C5492" w:rsidP="001F79AD">
      <w:pPr>
        <w:widowControl w:val="0"/>
        <w:spacing w:before="80" w:after="0" w:line="240" w:lineRule="auto"/>
        <w:ind w:firstLine="709"/>
        <w:jc w:val="both"/>
        <w:rPr>
          <w:bCs/>
          <w:sz w:val="28"/>
          <w:szCs w:val="28"/>
          <w:lang w:val="de-DE"/>
        </w:rPr>
      </w:pPr>
      <w:r w:rsidRPr="0039737D">
        <w:rPr>
          <w:bCs/>
          <w:color w:val="000000" w:themeColor="text1"/>
          <w:sz w:val="28"/>
          <w:szCs w:val="28"/>
          <w:lang w:val="nl-NL"/>
        </w:rPr>
        <w:t xml:space="preserve">* Lĩnh vực GPMB: </w:t>
      </w:r>
      <w:r w:rsidRPr="0039737D">
        <w:rPr>
          <w:bCs/>
          <w:sz w:val="28"/>
          <w:szCs w:val="28"/>
        </w:rPr>
        <w:t>Công tác lập phương án: Đã công khai phương á</w:t>
      </w:r>
      <w:r w:rsidR="00F00DAE" w:rsidRPr="0039737D">
        <w:rPr>
          <w:bCs/>
          <w:sz w:val="28"/>
          <w:szCs w:val="28"/>
        </w:rPr>
        <w:t xml:space="preserve">n dự thảo đợt 1 (61 trường hợp), </w:t>
      </w:r>
      <w:r w:rsidRPr="0039737D">
        <w:rPr>
          <w:bCs/>
          <w:sz w:val="28"/>
          <w:szCs w:val="28"/>
        </w:rPr>
        <w:t xml:space="preserve">công khai ngày 15/7/2024, kết thúc công khai 05/8/2024. </w:t>
      </w:r>
    </w:p>
    <w:p w14:paraId="4B06CA76" w14:textId="6C18F338" w:rsidR="007F06B6" w:rsidRPr="008447DC" w:rsidRDefault="007F06B6" w:rsidP="001F79AD">
      <w:pPr>
        <w:widowControl w:val="0"/>
        <w:spacing w:before="80" w:after="0" w:line="240" w:lineRule="auto"/>
        <w:ind w:firstLine="709"/>
        <w:jc w:val="both"/>
        <w:rPr>
          <w:b/>
          <w:iCs/>
          <w:sz w:val="28"/>
          <w:szCs w:val="28"/>
          <w:lang w:val="de-DE"/>
        </w:rPr>
      </w:pPr>
      <w:r w:rsidRPr="0039737D">
        <w:rPr>
          <w:bCs/>
          <w:sz w:val="28"/>
          <w:szCs w:val="28"/>
          <w:lang w:val="de-DE"/>
        </w:rPr>
        <w:t>* Khó khăn, vướng mắc:</w:t>
      </w:r>
      <w:r>
        <w:rPr>
          <w:b/>
          <w:bCs/>
          <w:sz w:val="28"/>
          <w:szCs w:val="28"/>
          <w:lang w:val="de-DE"/>
        </w:rPr>
        <w:t xml:space="preserve"> </w:t>
      </w:r>
      <w:r>
        <w:rPr>
          <w:bCs/>
          <w:sz w:val="28"/>
          <w:szCs w:val="28"/>
          <w:lang w:val="de-DE"/>
        </w:rPr>
        <w:t>N</w:t>
      </w:r>
      <w:r w:rsidRPr="008447DC">
        <w:rPr>
          <w:bCs/>
          <w:sz w:val="28"/>
          <w:szCs w:val="28"/>
          <w:lang w:val="de-DE"/>
        </w:rPr>
        <w:t xml:space="preserve">gày </w:t>
      </w:r>
      <w:r>
        <w:rPr>
          <w:bCs/>
          <w:sz w:val="28"/>
          <w:szCs w:val="28"/>
          <w:lang w:val="de-DE"/>
        </w:rPr>
        <w:t>0</w:t>
      </w:r>
      <w:r w:rsidRPr="008447DC">
        <w:rPr>
          <w:bCs/>
          <w:sz w:val="28"/>
          <w:szCs w:val="28"/>
          <w:lang w:val="de-DE"/>
        </w:rPr>
        <w:t>1/8/2024</w:t>
      </w:r>
      <w:r w:rsidR="00392961">
        <w:rPr>
          <w:bCs/>
          <w:sz w:val="28"/>
          <w:szCs w:val="28"/>
          <w:lang w:val="de-DE"/>
        </w:rPr>
        <w:t>, Luật Đ</w:t>
      </w:r>
      <w:r w:rsidRPr="008447DC">
        <w:rPr>
          <w:bCs/>
          <w:sz w:val="28"/>
          <w:szCs w:val="28"/>
          <w:lang w:val="de-DE"/>
        </w:rPr>
        <w:t>ất đai 31/2024/QH15 có hiệu lực thi hành thì UBND tỉnh chưa có hướng dẫn cụ thể về tài sản, cây trồn</w:t>
      </w:r>
      <w:r w:rsidR="00392961">
        <w:rPr>
          <w:bCs/>
          <w:sz w:val="28"/>
          <w:szCs w:val="28"/>
          <w:lang w:val="de-DE"/>
        </w:rPr>
        <w:t>g, chính sách hỗ trợ theo Luật Đ</w:t>
      </w:r>
      <w:r w:rsidRPr="008447DC">
        <w:rPr>
          <w:bCs/>
          <w:sz w:val="28"/>
          <w:szCs w:val="28"/>
          <w:lang w:val="de-DE"/>
        </w:rPr>
        <w:t xml:space="preserve">ất đai 2024 nên chưa </w:t>
      </w:r>
      <w:r>
        <w:rPr>
          <w:bCs/>
          <w:sz w:val="28"/>
          <w:szCs w:val="28"/>
          <w:lang w:val="de-DE"/>
        </w:rPr>
        <w:t>phê duyệt</w:t>
      </w:r>
      <w:r w:rsidRPr="008447DC">
        <w:rPr>
          <w:bCs/>
          <w:sz w:val="28"/>
          <w:szCs w:val="28"/>
          <w:lang w:val="de-DE"/>
        </w:rPr>
        <w:t xml:space="preserve"> phương án </w:t>
      </w:r>
      <w:r>
        <w:rPr>
          <w:bCs/>
          <w:sz w:val="28"/>
          <w:szCs w:val="28"/>
          <w:lang w:val="de-DE"/>
        </w:rPr>
        <w:t>theo</w:t>
      </w:r>
      <w:r w:rsidRPr="008447DC">
        <w:rPr>
          <w:bCs/>
          <w:sz w:val="28"/>
          <w:szCs w:val="28"/>
          <w:lang w:val="de-DE"/>
        </w:rPr>
        <w:t xml:space="preserve"> quy định.</w:t>
      </w:r>
    </w:p>
    <w:p w14:paraId="211C39F3" w14:textId="5BF72A16" w:rsidR="007F06B6" w:rsidRPr="00E32AD6" w:rsidRDefault="007F06B6" w:rsidP="001F79AD">
      <w:pPr>
        <w:widowControl w:val="0"/>
        <w:spacing w:before="80" w:after="0" w:line="240" w:lineRule="auto"/>
        <w:ind w:firstLine="709"/>
        <w:jc w:val="both"/>
        <w:rPr>
          <w:iCs/>
          <w:color w:val="000000"/>
          <w:sz w:val="28"/>
          <w:szCs w:val="28"/>
          <w:shd w:val="clear" w:color="auto" w:fill="FFFFFF"/>
        </w:rPr>
      </w:pPr>
      <w:r w:rsidRPr="0039737D">
        <w:rPr>
          <w:bCs/>
          <w:sz w:val="28"/>
          <w:szCs w:val="28"/>
          <w:lang w:val="vi-VN"/>
        </w:rPr>
        <w:t>* Đề xuất kiến nghị:</w:t>
      </w:r>
      <w:r w:rsidRPr="007F79E4">
        <w:rPr>
          <w:sz w:val="28"/>
          <w:szCs w:val="28"/>
          <w:lang w:val="vi-VN"/>
        </w:rPr>
        <w:t xml:space="preserve"> </w:t>
      </w:r>
      <w:r>
        <w:rPr>
          <w:iCs/>
          <w:color w:val="000000"/>
          <w:sz w:val="28"/>
          <w:szCs w:val="28"/>
          <w:shd w:val="clear" w:color="auto" w:fill="FFFFFF"/>
        </w:rPr>
        <w:t xml:space="preserve">UBND tỉnh sớm ban hành các Quyết định theo </w:t>
      </w:r>
      <w:r w:rsidR="002947BE">
        <w:rPr>
          <w:iCs/>
          <w:color w:val="000000"/>
          <w:sz w:val="28"/>
          <w:szCs w:val="28"/>
          <w:shd w:val="clear" w:color="auto" w:fill="FFFFFF"/>
        </w:rPr>
        <w:t>Luật Đất đai</w:t>
      </w:r>
      <w:r>
        <w:rPr>
          <w:iCs/>
          <w:color w:val="000000"/>
          <w:sz w:val="28"/>
          <w:szCs w:val="28"/>
          <w:shd w:val="clear" w:color="auto" w:fill="FFFFFF"/>
        </w:rPr>
        <w:t xml:space="preserve"> 2024 và Nghị định hướng dẫn.</w:t>
      </w:r>
    </w:p>
    <w:p w14:paraId="1AD7A80E" w14:textId="21030023" w:rsidR="007447A3" w:rsidRPr="0078337B" w:rsidRDefault="007447A3" w:rsidP="001F79AD">
      <w:pPr>
        <w:widowControl w:val="0"/>
        <w:spacing w:before="80" w:after="0" w:line="240" w:lineRule="auto"/>
        <w:ind w:firstLine="709"/>
        <w:jc w:val="both"/>
        <w:rPr>
          <w:color w:val="000000" w:themeColor="text1"/>
        </w:rPr>
      </w:pPr>
      <w:r w:rsidRPr="0078337B">
        <w:rPr>
          <w:b/>
          <w:color w:val="000000" w:themeColor="text1"/>
          <w:sz w:val="28"/>
          <w:szCs w:val="28"/>
        </w:rPr>
        <w:t>3.4. Đường từ đường Lê Duẩn đi Trụ sở UBN</w:t>
      </w:r>
      <w:r w:rsidR="00801EBD">
        <w:rPr>
          <w:b/>
          <w:color w:val="000000" w:themeColor="text1"/>
          <w:sz w:val="28"/>
          <w:szCs w:val="28"/>
        </w:rPr>
        <w:t>D xã Đức Minh mới (giai đoạn 1)</w:t>
      </w:r>
    </w:p>
    <w:p w14:paraId="4E40AF68" w14:textId="6425D6CB" w:rsidR="007447A3"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Tổng mức đầu tư: 20</w:t>
      </w:r>
      <w:r w:rsidR="005C5492" w:rsidRPr="0039737D">
        <w:rPr>
          <w:bCs/>
          <w:color w:val="000000" w:themeColor="text1"/>
          <w:sz w:val="28"/>
          <w:szCs w:val="28"/>
        </w:rPr>
        <w:t xml:space="preserve"> </w:t>
      </w:r>
      <w:r w:rsidRPr="0039737D">
        <w:rPr>
          <w:bCs/>
          <w:color w:val="000000" w:themeColor="text1"/>
          <w:sz w:val="28"/>
          <w:szCs w:val="28"/>
        </w:rPr>
        <w:t>tỷ đồng</w:t>
      </w:r>
      <w:r w:rsidR="005C5492" w:rsidRPr="0039737D">
        <w:rPr>
          <w:bCs/>
          <w:color w:val="000000" w:themeColor="text1"/>
          <w:sz w:val="28"/>
          <w:szCs w:val="28"/>
        </w:rPr>
        <w:t>, l</w:t>
      </w:r>
      <w:r w:rsidRPr="0039737D">
        <w:rPr>
          <w:bCs/>
          <w:color w:val="000000" w:themeColor="text1"/>
          <w:sz w:val="28"/>
          <w:szCs w:val="28"/>
        </w:rPr>
        <w:t>ũy kế bố trí vốn: 4</w:t>
      </w:r>
      <w:r w:rsidR="005C5492" w:rsidRPr="0039737D">
        <w:rPr>
          <w:bCs/>
          <w:color w:val="000000" w:themeColor="text1"/>
          <w:sz w:val="28"/>
          <w:szCs w:val="28"/>
        </w:rPr>
        <w:t>,</w:t>
      </w:r>
      <w:r w:rsidRPr="0039737D">
        <w:rPr>
          <w:bCs/>
          <w:color w:val="000000" w:themeColor="text1"/>
          <w:sz w:val="28"/>
          <w:szCs w:val="28"/>
        </w:rPr>
        <w:t>29</w:t>
      </w:r>
      <w:r w:rsidR="005C5492" w:rsidRPr="0039737D">
        <w:rPr>
          <w:bCs/>
          <w:color w:val="000000" w:themeColor="text1"/>
          <w:sz w:val="28"/>
          <w:szCs w:val="28"/>
        </w:rPr>
        <w:t>3 tỷ</w:t>
      </w:r>
      <w:r w:rsidRPr="0039737D">
        <w:rPr>
          <w:bCs/>
          <w:color w:val="000000" w:themeColor="text1"/>
          <w:sz w:val="28"/>
          <w:szCs w:val="28"/>
        </w:rPr>
        <w:t xml:space="preserve"> đồng</w:t>
      </w:r>
      <w:r w:rsidR="005C5492" w:rsidRPr="0039737D">
        <w:rPr>
          <w:bCs/>
          <w:color w:val="000000" w:themeColor="text1"/>
          <w:sz w:val="28"/>
          <w:szCs w:val="28"/>
        </w:rPr>
        <w:t>, l</w:t>
      </w:r>
      <w:r w:rsidRPr="0039737D">
        <w:rPr>
          <w:bCs/>
          <w:color w:val="000000" w:themeColor="text1"/>
          <w:sz w:val="28"/>
          <w:szCs w:val="28"/>
        </w:rPr>
        <w:t>ũy kế giải ngân: 3</w:t>
      </w:r>
      <w:r w:rsidR="005C5492" w:rsidRPr="0039737D">
        <w:rPr>
          <w:bCs/>
          <w:color w:val="000000" w:themeColor="text1"/>
          <w:sz w:val="28"/>
          <w:szCs w:val="28"/>
        </w:rPr>
        <w:t>,</w:t>
      </w:r>
      <w:r w:rsidRPr="0039737D">
        <w:rPr>
          <w:bCs/>
          <w:color w:val="000000" w:themeColor="text1"/>
          <w:sz w:val="28"/>
          <w:szCs w:val="28"/>
        </w:rPr>
        <w:t>63</w:t>
      </w:r>
      <w:r w:rsidR="005C5492" w:rsidRPr="0039737D">
        <w:rPr>
          <w:bCs/>
          <w:color w:val="000000" w:themeColor="text1"/>
          <w:sz w:val="28"/>
          <w:szCs w:val="28"/>
        </w:rPr>
        <w:t>9 tỷ đồng.</w:t>
      </w:r>
      <w:r w:rsidRPr="0039737D">
        <w:rPr>
          <w:bCs/>
          <w:color w:val="000000" w:themeColor="text1"/>
          <w:sz w:val="28"/>
          <w:szCs w:val="28"/>
        </w:rPr>
        <w:t xml:space="preserve"> Kế hoạch vốn năm 2024: </w:t>
      </w:r>
      <w:r w:rsidR="005C5492" w:rsidRPr="0039737D">
        <w:rPr>
          <w:bCs/>
          <w:color w:val="000000" w:themeColor="text1"/>
          <w:sz w:val="28"/>
          <w:szCs w:val="28"/>
        </w:rPr>
        <w:t>0,</w:t>
      </w:r>
      <w:r w:rsidRPr="0039737D">
        <w:rPr>
          <w:bCs/>
          <w:color w:val="000000" w:themeColor="text1"/>
          <w:sz w:val="28"/>
          <w:szCs w:val="28"/>
        </w:rPr>
        <w:t>654</w:t>
      </w:r>
      <w:r w:rsidR="005C5492" w:rsidRPr="0039737D">
        <w:rPr>
          <w:bCs/>
          <w:color w:val="000000" w:themeColor="text1"/>
          <w:sz w:val="28"/>
          <w:szCs w:val="28"/>
        </w:rPr>
        <w:t xml:space="preserve"> tỷ đồng, đạt 100% kế hoạch vốn</w:t>
      </w:r>
      <w:r w:rsidR="00D935FB" w:rsidRPr="0039737D">
        <w:rPr>
          <w:bCs/>
          <w:color w:val="000000" w:themeColor="text1"/>
          <w:sz w:val="28"/>
          <w:szCs w:val="28"/>
        </w:rPr>
        <w:t>.</w:t>
      </w:r>
    </w:p>
    <w:p w14:paraId="2869A539" w14:textId="4393D10F" w:rsidR="002560A4" w:rsidRPr="0039737D" w:rsidRDefault="002560A4"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Tiến độ thực hiện dự án: </w:t>
      </w:r>
      <w:r w:rsidRPr="0039737D">
        <w:rPr>
          <w:bCs/>
          <w:iCs/>
          <w:sz w:val="28"/>
          <w:szCs w:val="28"/>
          <w:lang w:val="de-DE"/>
        </w:rPr>
        <w:t>Hiện chưa có mặt bằng để thi công. Hiện tại nhà thầu đang đúc c</w:t>
      </w:r>
      <w:r w:rsidR="005C5492" w:rsidRPr="0039737D">
        <w:rPr>
          <w:bCs/>
          <w:iCs/>
          <w:sz w:val="28"/>
          <w:szCs w:val="28"/>
          <w:lang w:val="de-DE"/>
        </w:rPr>
        <w:t>ống</w:t>
      </w:r>
      <w:r w:rsidRPr="0039737D">
        <w:rPr>
          <w:bCs/>
          <w:iCs/>
          <w:sz w:val="28"/>
          <w:szCs w:val="28"/>
          <w:lang w:val="de-DE"/>
        </w:rPr>
        <w:t>, bó vỉa.</w:t>
      </w:r>
    </w:p>
    <w:p w14:paraId="77E00DFC" w14:textId="77777777" w:rsidR="005C5492" w:rsidRPr="0039737D" w:rsidRDefault="005C5492" w:rsidP="001F79AD">
      <w:pPr>
        <w:widowControl w:val="0"/>
        <w:spacing w:before="80" w:after="0" w:line="240" w:lineRule="auto"/>
        <w:ind w:firstLine="709"/>
        <w:jc w:val="both"/>
        <w:rPr>
          <w:bCs/>
          <w:color w:val="000000" w:themeColor="text1"/>
          <w:sz w:val="28"/>
          <w:szCs w:val="28"/>
          <w:lang w:val="nl-NL"/>
        </w:rPr>
      </w:pPr>
      <w:r w:rsidRPr="0039737D">
        <w:rPr>
          <w:bCs/>
          <w:color w:val="000000" w:themeColor="text1"/>
          <w:sz w:val="28"/>
          <w:szCs w:val="28"/>
          <w:lang w:val="nl-NL"/>
        </w:rPr>
        <w:t xml:space="preserve">* Lĩnh vực GPMB: </w:t>
      </w:r>
    </w:p>
    <w:p w14:paraId="69857435" w14:textId="77777777" w:rsidR="005C5492" w:rsidRPr="0039737D" w:rsidRDefault="005C5492" w:rsidP="001F79AD">
      <w:pPr>
        <w:widowControl w:val="0"/>
        <w:tabs>
          <w:tab w:val="left" w:pos="851"/>
        </w:tabs>
        <w:spacing w:before="80" w:after="0" w:line="240" w:lineRule="auto"/>
        <w:ind w:firstLine="709"/>
        <w:jc w:val="both"/>
        <w:rPr>
          <w:bCs/>
          <w:iCs/>
          <w:sz w:val="28"/>
          <w:szCs w:val="28"/>
          <w:lang w:val="de-DE"/>
        </w:rPr>
      </w:pPr>
      <w:r w:rsidRPr="0039737D">
        <w:rPr>
          <w:bCs/>
          <w:iCs/>
          <w:sz w:val="28"/>
          <w:szCs w:val="28"/>
          <w:lang w:val="de-DE"/>
        </w:rPr>
        <w:t xml:space="preserve">* Tiến độ thực hiện: </w:t>
      </w:r>
      <w:r w:rsidRPr="0039737D">
        <w:rPr>
          <w:bCs/>
          <w:sz w:val="28"/>
          <w:szCs w:val="28"/>
          <w:lang w:val="de-DE"/>
        </w:rPr>
        <w:t xml:space="preserve">UBND huyện đã phê duyệt phương án bồi thường giải </w:t>
      </w:r>
      <w:r w:rsidRPr="0039737D">
        <w:rPr>
          <w:bCs/>
          <w:sz w:val="28"/>
          <w:szCs w:val="28"/>
          <w:lang w:val="de-DE"/>
        </w:rPr>
        <w:lastRenderedPageBreak/>
        <w:t>phóng mặt bằng và quyết định thu hồi đất.</w:t>
      </w:r>
    </w:p>
    <w:p w14:paraId="3FC7F23E" w14:textId="77777777" w:rsidR="005C5492" w:rsidRDefault="005C5492" w:rsidP="001F79AD">
      <w:pPr>
        <w:widowControl w:val="0"/>
        <w:tabs>
          <w:tab w:val="left" w:pos="851"/>
        </w:tabs>
        <w:spacing w:before="80" w:after="0" w:line="240" w:lineRule="auto"/>
        <w:ind w:firstLine="709"/>
        <w:jc w:val="both"/>
        <w:rPr>
          <w:sz w:val="28"/>
          <w:szCs w:val="28"/>
          <w:lang w:val="de-DE"/>
        </w:rPr>
      </w:pPr>
      <w:r w:rsidRPr="0039737D">
        <w:rPr>
          <w:bCs/>
          <w:sz w:val="28"/>
          <w:szCs w:val="28"/>
          <w:lang w:val="de-DE"/>
        </w:rPr>
        <w:t>* Khó khăn, vướng mắc</w:t>
      </w:r>
      <w:r>
        <w:rPr>
          <w:b/>
          <w:bCs/>
          <w:sz w:val="28"/>
          <w:szCs w:val="28"/>
          <w:lang w:val="de-DE"/>
        </w:rPr>
        <w:t xml:space="preserve">: </w:t>
      </w:r>
      <w:r w:rsidRPr="00E90A45">
        <w:rPr>
          <w:sz w:val="28"/>
          <w:szCs w:val="28"/>
          <w:lang w:val="de-DE"/>
        </w:rPr>
        <w:t>Nguồn vốn chưa đủ để thưc hiện chi trả cho các hộ gia đình cá nhân bị ảnh hưởng bởi dự án.</w:t>
      </w:r>
    </w:p>
    <w:p w14:paraId="1947BFD3" w14:textId="3407673F" w:rsidR="007447A3" w:rsidRPr="00801EBD" w:rsidRDefault="007447A3" w:rsidP="001F79AD">
      <w:pPr>
        <w:widowControl w:val="0"/>
        <w:spacing w:before="80" w:after="0" w:line="240" w:lineRule="auto"/>
        <w:ind w:firstLine="709"/>
        <w:jc w:val="both"/>
        <w:rPr>
          <w:color w:val="000000" w:themeColor="text1"/>
          <w:spacing w:val="-6"/>
        </w:rPr>
      </w:pPr>
      <w:r w:rsidRPr="00801EBD">
        <w:rPr>
          <w:b/>
          <w:color w:val="000000" w:themeColor="text1"/>
          <w:spacing w:val="-6"/>
          <w:sz w:val="28"/>
          <w:szCs w:val="28"/>
        </w:rPr>
        <w:t>3.5.</w:t>
      </w:r>
      <w:r w:rsidRPr="00801EBD">
        <w:rPr>
          <w:color w:val="000000" w:themeColor="text1"/>
          <w:spacing w:val="-6"/>
          <w:sz w:val="28"/>
          <w:szCs w:val="28"/>
        </w:rPr>
        <w:t xml:space="preserve"> </w:t>
      </w:r>
      <w:r w:rsidRPr="00801EBD">
        <w:rPr>
          <w:b/>
          <w:color w:val="000000" w:themeColor="text1"/>
          <w:spacing w:val="-6"/>
          <w:sz w:val="28"/>
          <w:szCs w:val="28"/>
        </w:rPr>
        <w:t xml:space="preserve">Cải tạo, nâng cấp, mở rộng đường </w:t>
      </w:r>
      <w:r w:rsidR="00801EBD" w:rsidRPr="00801EBD">
        <w:rPr>
          <w:b/>
          <w:color w:val="000000" w:themeColor="text1"/>
          <w:spacing w:val="-6"/>
          <w:sz w:val="28"/>
          <w:szCs w:val="28"/>
        </w:rPr>
        <w:t>nối từ đường Trần Phú đi QL 14C</w:t>
      </w:r>
    </w:p>
    <w:p w14:paraId="765AC1B4" w14:textId="1434A0CE" w:rsidR="007447A3" w:rsidRPr="0039737D" w:rsidRDefault="007447A3" w:rsidP="001F79AD">
      <w:pPr>
        <w:widowControl w:val="0"/>
        <w:spacing w:before="80" w:after="0" w:line="240" w:lineRule="auto"/>
        <w:ind w:firstLine="709"/>
        <w:jc w:val="both"/>
        <w:rPr>
          <w:bCs/>
          <w:color w:val="000000" w:themeColor="text1"/>
          <w:sz w:val="28"/>
          <w:szCs w:val="28"/>
        </w:rPr>
      </w:pPr>
      <w:r w:rsidRPr="0039737D">
        <w:rPr>
          <w:bCs/>
          <w:color w:val="000000" w:themeColor="text1"/>
          <w:sz w:val="28"/>
          <w:szCs w:val="28"/>
        </w:rPr>
        <w:t>- Tổng mức đầu tư: 7</w:t>
      </w:r>
      <w:r w:rsidR="005C5492" w:rsidRPr="0039737D">
        <w:rPr>
          <w:bCs/>
          <w:color w:val="000000" w:themeColor="text1"/>
          <w:sz w:val="28"/>
          <w:szCs w:val="28"/>
        </w:rPr>
        <w:t xml:space="preserve"> </w:t>
      </w:r>
      <w:r w:rsidRPr="0039737D">
        <w:rPr>
          <w:bCs/>
          <w:color w:val="000000" w:themeColor="text1"/>
          <w:sz w:val="28"/>
          <w:szCs w:val="28"/>
        </w:rPr>
        <w:t>tỷ đồng</w:t>
      </w:r>
      <w:r w:rsidR="005C5492" w:rsidRPr="0039737D">
        <w:rPr>
          <w:bCs/>
          <w:color w:val="000000" w:themeColor="text1"/>
          <w:sz w:val="28"/>
          <w:szCs w:val="28"/>
        </w:rPr>
        <w:t>,l</w:t>
      </w:r>
      <w:r w:rsidRPr="0039737D">
        <w:rPr>
          <w:bCs/>
          <w:color w:val="000000" w:themeColor="text1"/>
          <w:sz w:val="28"/>
          <w:szCs w:val="28"/>
        </w:rPr>
        <w:t>ũy kế bố trí vốn: 4</w:t>
      </w:r>
      <w:r w:rsidR="005C5492" w:rsidRPr="0039737D">
        <w:rPr>
          <w:bCs/>
          <w:color w:val="000000" w:themeColor="text1"/>
          <w:sz w:val="28"/>
          <w:szCs w:val="28"/>
        </w:rPr>
        <w:t>,</w:t>
      </w:r>
      <w:r w:rsidRPr="0039737D">
        <w:rPr>
          <w:bCs/>
          <w:color w:val="000000" w:themeColor="text1"/>
          <w:sz w:val="28"/>
          <w:szCs w:val="28"/>
        </w:rPr>
        <w:t>548</w:t>
      </w:r>
      <w:r w:rsidR="005C5492" w:rsidRPr="0039737D">
        <w:rPr>
          <w:bCs/>
          <w:color w:val="000000" w:themeColor="text1"/>
          <w:sz w:val="28"/>
          <w:szCs w:val="28"/>
        </w:rPr>
        <w:t xml:space="preserve"> tỷ</w:t>
      </w:r>
      <w:r w:rsidRPr="0039737D">
        <w:rPr>
          <w:bCs/>
          <w:color w:val="000000" w:themeColor="text1"/>
          <w:sz w:val="28"/>
          <w:szCs w:val="28"/>
        </w:rPr>
        <w:t xml:space="preserve"> đồng</w:t>
      </w:r>
      <w:r w:rsidR="005C5492" w:rsidRPr="0039737D">
        <w:rPr>
          <w:bCs/>
          <w:color w:val="000000" w:themeColor="text1"/>
          <w:sz w:val="28"/>
          <w:szCs w:val="28"/>
        </w:rPr>
        <w:t>, l</w:t>
      </w:r>
      <w:r w:rsidRPr="0039737D">
        <w:rPr>
          <w:bCs/>
          <w:color w:val="000000" w:themeColor="text1"/>
          <w:sz w:val="28"/>
          <w:szCs w:val="28"/>
        </w:rPr>
        <w:t>ũy kế giải ngân: 4</w:t>
      </w:r>
      <w:r w:rsidR="005C5492" w:rsidRPr="0039737D">
        <w:rPr>
          <w:bCs/>
          <w:color w:val="000000" w:themeColor="text1"/>
          <w:sz w:val="28"/>
          <w:szCs w:val="28"/>
        </w:rPr>
        <w:t>,</w:t>
      </w:r>
      <w:r w:rsidRPr="0039737D">
        <w:rPr>
          <w:bCs/>
          <w:color w:val="000000" w:themeColor="text1"/>
          <w:sz w:val="28"/>
          <w:szCs w:val="28"/>
        </w:rPr>
        <w:t>548</w:t>
      </w:r>
      <w:r w:rsidR="005C5492" w:rsidRPr="0039737D">
        <w:rPr>
          <w:bCs/>
          <w:color w:val="000000" w:themeColor="text1"/>
          <w:sz w:val="28"/>
          <w:szCs w:val="28"/>
        </w:rPr>
        <w:t xml:space="preserve"> tỷ</w:t>
      </w:r>
      <w:r w:rsidRPr="0039737D">
        <w:rPr>
          <w:bCs/>
          <w:color w:val="000000" w:themeColor="text1"/>
          <w:sz w:val="28"/>
          <w:szCs w:val="28"/>
        </w:rPr>
        <w:t xml:space="preserve"> đồng</w:t>
      </w:r>
      <w:r w:rsidR="005C5492" w:rsidRPr="0039737D">
        <w:rPr>
          <w:bCs/>
          <w:color w:val="000000" w:themeColor="text1"/>
          <w:sz w:val="28"/>
          <w:szCs w:val="28"/>
        </w:rPr>
        <w:t>.</w:t>
      </w:r>
      <w:r w:rsidRPr="0039737D">
        <w:rPr>
          <w:bCs/>
          <w:color w:val="000000" w:themeColor="text1"/>
          <w:sz w:val="28"/>
          <w:szCs w:val="28"/>
        </w:rPr>
        <w:t xml:space="preserve"> Năm 2024 chưa được bố trí vốn.</w:t>
      </w:r>
    </w:p>
    <w:p w14:paraId="12C6055D" w14:textId="77777777" w:rsidR="00882711" w:rsidRDefault="00882711" w:rsidP="001F79AD">
      <w:pPr>
        <w:widowControl w:val="0"/>
        <w:spacing w:before="80" w:after="0" w:line="240" w:lineRule="auto"/>
        <w:ind w:firstLine="709"/>
        <w:jc w:val="both"/>
        <w:rPr>
          <w:color w:val="000000" w:themeColor="text1"/>
          <w:sz w:val="28"/>
          <w:szCs w:val="28"/>
        </w:rPr>
      </w:pPr>
      <w:r w:rsidRPr="0039737D">
        <w:rPr>
          <w:bCs/>
          <w:color w:val="000000" w:themeColor="text1"/>
          <w:sz w:val="28"/>
          <w:szCs w:val="28"/>
        </w:rPr>
        <w:t>- Tiến độ thực hiện dự án</w:t>
      </w:r>
      <w:r w:rsidRPr="0078337B">
        <w:rPr>
          <w:b/>
          <w:color w:val="000000" w:themeColor="text1"/>
          <w:sz w:val="28"/>
          <w:szCs w:val="28"/>
        </w:rPr>
        <w:t>:</w:t>
      </w:r>
      <w:r w:rsidRPr="0078337B">
        <w:rPr>
          <w:color w:val="000000" w:themeColor="text1"/>
          <w:sz w:val="28"/>
          <w:szCs w:val="28"/>
        </w:rPr>
        <w:t> </w:t>
      </w:r>
      <w:r>
        <w:rPr>
          <w:color w:val="000000" w:themeColor="text1"/>
          <w:sz w:val="28"/>
          <w:szCs w:val="28"/>
        </w:rPr>
        <w:t xml:space="preserve">Đang </w:t>
      </w:r>
      <w:r w:rsidR="00C368C0">
        <w:rPr>
          <w:color w:val="000000" w:themeColor="text1"/>
          <w:sz w:val="28"/>
          <w:szCs w:val="28"/>
        </w:rPr>
        <w:t>hoàn thiện hồ sơ trình phòng KTHT nghiệm thu đưa vào sử dụng.</w:t>
      </w:r>
    </w:p>
    <w:p w14:paraId="51C874B6" w14:textId="00B01C15" w:rsidR="007447A3" w:rsidRPr="00801EBD" w:rsidRDefault="007447A3" w:rsidP="001F79AD">
      <w:pPr>
        <w:widowControl w:val="0"/>
        <w:spacing w:before="80" w:after="0" w:line="240" w:lineRule="auto"/>
        <w:ind w:firstLine="709"/>
        <w:jc w:val="both"/>
        <w:rPr>
          <w:color w:val="000000" w:themeColor="text1"/>
          <w:spacing w:val="-6"/>
        </w:rPr>
      </w:pPr>
      <w:r w:rsidRPr="00801EBD">
        <w:rPr>
          <w:b/>
          <w:color w:val="000000" w:themeColor="text1"/>
          <w:spacing w:val="-6"/>
          <w:sz w:val="28"/>
          <w:szCs w:val="28"/>
        </w:rPr>
        <w:t>3.6. Trường TH Bi Năng Tắc; Nhà lớp họ</w:t>
      </w:r>
      <w:r w:rsidR="00801EBD" w:rsidRPr="00801EBD">
        <w:rPr>
          <w:b/>
          <w:color w:val="000000" w:themeColor="text1"/>
          <w:spacing w:val="-6"/>
          <w:sz w:val="28"/>
          <w:szCs w:val="28"/>
        </w:rPr>
        <w:t>c 12 phòng 03 tầng, khu vệ sinh</w:t>
      </w:r>
    </w:p>
    <w:p w14:paraId="342853B7" w14:textId="7D6E775A" w:rsidR="007447A3" w:rsidRPr="00030991" w:rsidRDefault="007447A3" w:rsidP="001F79AD">
      <w:pPr>
        <w:widowControl w:val="0"/>
        <w:spacing w:before="80" w:after="0" w:line="240" w:lineRule="auto"/>
        <w:ind w:firstLine="709"/>
        <w:jc w:val="both"/>
        <w:rPr>
          <w:bCs/>
          <w:color w:val="000000" w:themeColor="text1"/>
          <w:sz w:val="28"/>
          <w:szCs w:val="28"/>
        </w:rPr>
      </w:pPr>
      <w:r w:rsidRPr="005C2A3B">
        <w:rPr>
          <w:b/>
          <w:bCs/>
          <w:color w:val="000000" w:themeColor="text1"/>
          <w:sz w:val="28"/>
          <w:szCs w:val="28"/>
        </w:rPr>
        <w:t>-</w:t>
      </w:r>
      <w:r w:rsidRPr="00030991">
        <w:rPr>
          <w:bCs/>
          <w:color w:val="000000" w:themeColor="text1"/>
          <w:sz w:val="28"/>
          <w:szCs w:val="28"/>
        </w:rPr>
        <w:t xml:space="preserve"> Tổng mức đầu tư: 8</w:t>
      </w:r>
      <w:r w:rsidR="005C5492" w:rsidRPr="00030991">
        <w:rPr>
          <w:bCs/>
          <w:color w:val="000000" w:themeColor="text1"/>
          <w:sz w:val="28"/>
          <w:szCs w:val="28"/>
        </w:rPr>
        <w:t xml:space="preserve"> </w:t>
      </w:r>
      <w:r w:rsidRPr="00030991">
        <w:rPr>
          <w:bCs/>
          <w:color w:val="000000" w:themeColor="text1"/>
          <w:sz w:val="28"/>
          <w:szCs w:val="28"/>
        </w:rPr>
        <w:t>tỷ đồng</w:t>
      </w:r>
      <w:r w:rsidR="005C5492" w:rsidRPr="00030991">
        <w:rPr>
          <w:bCs/>
          <w:color w:val="000000" w:themeColor="text1"/>
          <w:sz w:val="28"/>
          <w:szCs w:val="28"/>
        </w:rPr>
        <w:t>, l</w:t>
      </w:r>
      <w:r w:rsidRPr="00030991">
        <w:rPr>
          <w:bCs/>
          <w:color w:val="000000" w:themeColor="text1"/>
          <w:sz w:val="28"/>
          <w:szCs w:val="28"/>
        </w:rPr>
        <w:t>ũy kế bố trí vốn: 8</w:t>
      </w:r>
      <w:r w:rsidR="005C5492" w:rsidRPr="00030991">
        <w:rPr>
          <w:bCs/>
          <w:color w:val="000000" w:themeColor="text1"/>
          <w:sz w:val="28"/>
          <w:szCs w:val="28"/>
        </w:rPr>
        <w:t xml:space="preserve"> tỷ</w:t>
      </w:r>
      <w:r w:rsidRPr="00030991">
        <w:rPr>
          <w:bCs/>
          <w:color w:val="000000" w:themeColor="text1"/>
          <w:sz w:val="28"/>
          <w:szCs w:val="28"/>
        </w:rPr>
        <w:t xml:space="preserve"> đồng</w:t>
      </w:r>
      <w:r w:rsidR="005C5492" w:rsidRPr="00030991">
        <w:rPr>
          <w:bCs/>
          <w:color w:val="000000" w:themeColor="text1"/>
          <w:sz w:val="28"/>
          <w:szCs w:val="28"/>
        </w:rPr>
        <w:t>, l</w:t>
      </w:r>
      <w:r w:rsidRPr="00030991">
        <w:rPr>
          <w:bCs/>
          <w:color w:val="000000" w:themeColor="text1"/>
          <w:sz w:val="28"/>
          <w:szCs w:val="28"/>
        </w:rPr>
        <w:t xml:space="preserve">ũy kế giải ngân: </w:t>
      </w:r>
      <w:r w:rsidR="00AB59E1" w:rsidRPr="00030991">
        <w:rPr>
          <w:bCs/>
          <w:color w:val="000000" w:themeColor="text1"/>
          <w:sz w:val="28"/>
          <w:szCs w:val="28"/>
        </w:rPr>
        <w:t>7</w:t>
      </w:r>
      <w:r w:rsidR="00030991" w:rsidRPr="00030991">
        <w:rPr>
          <w:bCs/>
          <w:color w:val="000000" w:themeColor="text1"/>
          <w:sz w:val="28"/>
          <w:szCs w:val="28"/>
        </w:rPr>
        <w:t>,727 tỷ</w:t>
      </w:r>
      <w:r w:rsidR="00AB59E1" w:rsidRPr="00030991">
        <w:rPr>
          <w:bCs/>
          <w:color w:val="000000" w:themeColor="text1"/>
          <w:sz w:val="28"/>
          <w:szCs w:val="28"/>
        </w:rPr>
        <w:t xml:space="preserve"> </w:t>
      </w:r>
      <w:r w:rsidRPr="00030991">
        <w:rPr>
          <w:bCs/>
          <w:color w:val="000000" w:themeColor="text1"/>
          <w:sz w:val="28"/>
          <w:szCs w:val="28"/>
        </w:rPr>
        <w:t>đồng</w:t>
      </w:r>
      <w:r w:rsidR="00030991" w:rsidRPr="00030991">
        <w:rPr>
          <w:bCs/>
          <w:color w:val="000000" w:themeColor="text1"/>
          <w:sz w:val="28"/>
          <w:szCs w:val="28"/>
        </w:rPr>
        <w:t>.</w:t>
      </w:r>
      <w:r w:rsidRPr="00030991">
        <w:rPr>
          <w:bCs/>
          <w:color w:val="000000" w:themeColor="text1"/>
          <w:sz w:val="28"/>
          <w:szCs w:val="28"/>
        </w:rPr>
        <w:t xml:space="preserve"> Kế hoạch vốn năm 2024: 3</w:t>
      </w:r>
      <w:r w:rsidR="00030991" w:rsidRPr="00030991">
        <w:rPr>
          <w:bCs/>
          <w:color w:val="000000" w:themeColor="text1"/>
          <w:sz w:val="28"/>
          <w:szCs w:val="28"/>
        </w:rPr>
        <w:t>,</w:t>
      </w:r>
      <w:r w:rsidRPr="00030991">
        <w:rPr>
          <w:bCs/>
          <w:color w:val="000000" w:themeColor="text1"/>
          <w:sz w:val="28"/>
          <w:szCs w:val="28"/>
        </w:rPr>
        <w:t>1</w:t>
      </w:r>
      <w:r w:rsidR="00030991" w:rsidRPr="00030991">
        <w:rPr>
          <w:bCs/>
          <w:color w:val="000000" w:themeColor="text1"/>
          <w:sz w:val="28"/>
          <w:szCs w:val="28"/>
        </w:rPr>
        <w:t xml:space="preserve"> tỷ</w:t>
      </w:r>
      <w:r w:rsidRPr="00030991">
        <w:rPr>
          <w:bCs/>
          <w:color w:val="000000" w:themeColor="text1"/>
          <w:sz w:val="28"/>
          <w:szCs w:val="28"/>
        </w:rPr>
        <w:t xml:space="preserve"> đồng</w:t>
      </w:r>
      <w:r w:rsidR="00030991" w:rsidRPr="00030991">
        <w:rPr>
          <w:bCs/>
          <w:color w:val="000000" w:themeColor="text1"/>
          <w:sz w:val="28"/>
          <w:szCs w:val="28"/>
        </w:rPr>
        <w:t>, g</w:t>
      </w:r>
      <w:r w:rsidRPr="00030991">
        <w:rPr>
          <w:bCs/>
          <w:color w:val="000000" w:themeColor="text1"/>
          <w:sz w:val="28"/>
          <w:szCs w:val="28"/>
        </w:rPr>
        <w:t xml:space="preserve">iải ngân: </w:t>
      </w:r>
      <w:r w:rsidR="00AB59E1" w:rsidRPr="00030991">
        <w:rPr>
          <w:bCs/>
          <w:color w:val="000000" w:themeColor="text1"/>
          <w:sz w:val="28"/>
          <w:szCs w:val="28"/>
        </w:rPr>
        <w:t>2</w:t>
      </w:r>
      <w:r w:rsidR="00030991" w:rsidRPr="00030991">
        <w:rPr>
          <w:bCs/>
          <w:color w:val="000000" w:themeColor="text1"/>
          <w:sz w:val="28"/>
          <w:szCs w:val="28"/>
        </w:rPr>
        <w:t>,827</w:t>
      </w:r>
      <w:r w:rsidR="00AB59E1" w:rsidRPr="00030991">
        <w:rPr>
          <w:bCs/>
          <w:color w:val="000000" w:themeColor="text1"/>
          <w:sz w:val="28"/>
          <w:szCs w:val="28"/>
        </w:rPr>
        <w:t xml:space="preserve"> </w:t>
      </w:r>
      <w:r w:rsidRPr="00030991">
        <w:rPr>
          <w:bCs/>
          <w:color w:val="000000" w:themeColor="text1"/>
          <w:sz w:val="28"/>
          <w:szCs w:val="28"/>
        </w:rPr>
        <w:t>đồng</w:t>
      </w:r>
      <w:r w:rsidR="00030991" w:rsidRPr="00030991">
        <w:rPr>
          <w:bCs/>
          <w:color w:val="000000" w:themeColor="text1"/>
          <w:sz w:val="28"/>
          <w:szCs w:val="28"/>
        </w:rPr>
        <w:t>, đ</w:t>
      </w:r>
      <w:r w:rsidRPr="00030991">
        <w:rPr>
          <w:bCs/>
          <w:color w:val="000000" w:themeColor="text1"/>
          <w:sz w:val="28"/>
          <w:szCs w:val="28"/>
        </w:rPr>
        <w:t xml:space="preserve">ạt </w:t>
      </w:r>
      <w:r w:rsidR="00030991" w:rsidRPr="00030991">
        <w:rPr>
          <w:bCs/>
          <w:color w:val="000000" w:themeColor="text1"/>
          <w:sz w:val="28"/>
          <w:szCs w:val="28"/>
        </w:rPr>
        <w:t>91,21</w:t>
      </w:r>
      <w:r w:rsidRPr="00030991">
        <w:rPr>
          <w:bCs/>
          <w:color w:val="000000" w:themeColor="text1"/>
          <w:sz w:val="28"/>
          <w:szCs w:val="28"/>
        </w:rPr>
        <w:t>% kế hoạch vốn</w:t>
      </w:r>
      <w:r w:rsidR="00030991" w:rsidRPr="00030991">
        <w:rPr>
          <w:bCs/>
          <w:color w:val="000000" w:themeColor="text1"/>
          <w:sz w:val="28"/>
          <w:szCs w:val="28"/>
        </w:rPr>
        <w:t>.</w:t>
      </w:r>
      <w:r w:rsidRPr="00030991">
        <w:rPr>
          <w:bCs/>
          <w:color w:val="000000" w:themeColor="text1"/>
          <w:sz w:val="28"/>
          <w:szCs w:val="28"/>
        </w:rPr>
        <w:t xml:space="preserve"> Vốn còn lại: </w:t>
      </w:r>
      <w:r w:rsidR="00030991" w:rsidRPr="00030991">
        <w:rPr>
          <w:bCs/>
          <w:color w:val="000000" w:themeColor="text1"/>
          <w:sz w:val="28"/>
          <w:szCs w:val="28"/>
        </w:rPr>
        <w:t>0,273 tỷ</w:t>
      </w:r>
      <w:r w:rsidR="00AB59E1" w:rsidRPr="00030991">
        <w:rPr>
          <w:bCs/>
          <w:color w:val="000000" w:themeColor="text1"/>
          <w:sz w:val="28"/>
          <w:szCs w:val="28"/>
        </w:rPr>
        <w:t xml:space="preserve"> </w:t>
      </w:r>
      <w:r w:rsidRPr="00030991">
        <w:rPr>
          <w:bCs/>
          <w:color w:val="000000" w:themeColor="text1"/>
          <w:sz w:val="28"/>
          <w:szCs w:val="28"/>
        </w:rPr>
        <w:t>đồng</w:t>
      </w:r>
      <w:r w:rsidR="00801EBD">
        <w:rPr>
          <w:bCs/>
          <w:color w:val="000000" w:themeColor="text1"/>
          <w:sz w:val="28"/>
          <w:szCs w:val="28"/>
        </w:rPr>
        <w:t>.</w:t>
      </w:r>
    </w:p>
    <w:p w14:paraId="0A207172" w14:textId="77777777" w:rsidR="00F32FEE" w:rsidRPr="00030991" w:rsidRDefault="00F32FEE" w:rsidP="001F79AD">
      <w:pPr>
        <w:widowControl w:val="0"/>
        <w:spacing w:before="80" w:after="0" w:line="240" w:lineRule="auto"/>
        <w:ind w:firstLine="709"/>
        <w:jc w:val="both"/>
        <w:rPr>
          <w:bCs/>
          <w:color w:val="000000" w:themeColor="text1"/>
          <w:sz w:val="28"/>
          <w:szCs w:val="28"/>
          <w:lang w:val="vi-VN"/>
        </w:rPr>
      </w:pPr>
      <w:r w:rsidRPr="005C2A3B">
        <w:rPr>
          <w:b/>
          <w:bCs/>
          <w:color w:val="000000" w:themeColor="text1"/>
          <w:sz w:val="28"/>
          <w:szCs w:val="28"/>
        </w:rPr>
        <w:t xml:space="preserve">- </w:t>
      </w:r>
      <w:r w:rsidRPr="00030991">
        <w:rPr>
          <w:bCs/>
          <w:color w:val="000000" w:themeColor="text1"/>
          <w:sz w:val="28"/>
          <w:szCs w:val="28"/>
        </w:rPr>
        <w:t>Tiến độ thực hiện dự án: Đang đối chiếu để làm phê duyệt quyết toán công trình.</w:t>
      </w:r>
    </w:p>
    <w:p w14:paraId="19ACCD5A" w14:textId="093969E4" w:rsidR="007447A3" w:rsidRPr="0078337B" w:rsidRDefault="007447A3" w:rsidP="001F79AD">
      <w:pPr>
        <w:widowControl w:val="0"/>
        <w:spacing w:before="80" w:after="0" w:line="240" w:lineRule="auto"/>
        <w:ind w:firstLine="709"/>
        <w:jc w:val="both"/>
        <w:rPr>
          <w:color w:val="000000" w:themeColor="text1"/>
        </w:rPr>
      </w:pPr>
      <w:bookmarkStart w:id="2" w:name="_heading=h.30j0zll" w:colFirst="0" w:colLast="0"/>
      <w:bookmarkEnd w:id="2"/>
      <w:r w:rsidRPr="0078337B">
        <w:rPr>
          <w:b/>
          <w:color w:val="000000" w:themeColor="text1"/>
          <w:sz w:val="28"/>
          <w:szCs w:val="28"/>
        </w:rPr>
        <w:t>3.7.</w:t>
      </w:r>
      <w:r w:rsidRPr="0078337B">
        <w:rPr>
          <w:color w:val="000000" w:themeColor="text1"/>
          <w:sz w:val="28"/>
          <w:szCs w:val="28"/>
        </w:rPr>
        <w:t xml:space="preserve"> </w:t>
      </w:r>
      <w:r w:rsidRPr="0078337B">
        <w:rPr>
          <w:b/>
          <w:color w:val="000000" w:themeColor="text1"/>
          <w:sz w:val="28"/>
          <w:szCs w:val="28"/>
        </w:rPr>
        <w:t>Trường TH Nguyễn Bá Ngọc: Hạng mục: Nhà lớp h</w:t>
      </w:r>
      <w:r w:rsidR="00801EBD">
        <w:rPr>
          <w:b/>
          <w:color w:val="000000" w:themeColor="text1"/>
          <w:sz w:val="28"/>
          <w:szCs w:val="28"/>
        </w:rPr>
        <w:t>ọc 12 phòng 3 tầng, nhà vệ sinh</w:t>
      </w:r>
    </w:p>
    <w:p w14:paraId="1BB399E8" w14:textId="19692FA8" w:rsidR="007447A3" w:rsidRDefault="007447A3" w:rsidP="001F79AD">
      <w:pPr>
        <w:widowControl w:val="0"/>
        <w:spacing w:before="80" w:after="0" w:line="240" w:lineRule="auto"/>
        <w:ind w:firstLine="709"/>
        <w:jc w:val="both"/>
        <w:rPr>
          <w:color w:val="000000" w:themeColor="text1"/>
          <w:sz w:val="28"/>
          <w:szCs w:val="28"/>
        </w:rPr>
      </w:pPr>
      <w:r w:rsidRPr="005C2A3B">
        <w:rPr>
          <w:b/>
          <w:color w:val="000000" w:themeColor="text1"/>
          <w:sz w:val="28"/>
          <w:szCs w:val="28"/>
        </w:rPr>
        <w:t xml:space="preserve">- </w:t>
      </w:r>
      <w:r w:rsidRPr="0078337B">
        <w:rPr>
          <w:color w:val="000000" w:themeColor="text1"/>
          <w:sz w:val="28"/>
          <w:szCs w:val="28"/>
        </w:rPr>
        <w:t>Tổng mức đầu tư: 8</w:t>
      </w:r>
      <w:r w:rsidR="00030991">
        <w:rPr>
          <w:color w:val="000000" w:themeColor="text1"/>
          <w:sz w:val="28"/>
          <w:szCs w:val="28"/>
        </w:rPr>
        <w:t xml:space="preserve"> </w:t>
      </w:r>
      <w:r w:rsidRPr="0078337B">
        <w:rPr>
          <w:color w:val="000000" w:themeColor="text1"/>
          <w:sz w:val="28"/>
          <w:szCs w:val="28"/>
        </w:rPr>
        <w:t>tỷ đồng</w:t>
      </w:r>
      <w:r w:rsidR="00030991">
        <w:rPr>
          <w:color w:val="000000" w:themeColor="text1"/>
          <w:sz w:val="28"/>
          <w:szCs w:val="28"/>
        </w:rPr>
        <w:t>, l</w:t>
      </w:r>
      <w:r w:rsidRPr="0078337B">
        <w:rPr>
          <w:color w:val="000000" w:themeColor="text1"/>
          <w:sz w:val="28"/>
          <w:szCs w:val="28"/>
        </w:rPr>
        <w:t>ũy kế bố trí vốn: 8</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030991">
        <w:rPr>
          <w:color w:val="000000" w:themeColor="text1"/>
          <w:sz w:val="28"/>
          <w:szCs w:val="28"/>
        </w:rPr>
        <w:t>, l</w:t>
      </w:r>
      <w:r w:rsidRPr="0078337B">
        <w:rPr>
          <w:color w:val="000000" w:themeColor="text1"/>
          <w:sz w:val="28"/>
          <w:szCs w:val="28"/>
        </w:rPr>
        <w:t xml:space="preserve">ũy kế giải ngân: </w:t>
      </w:r>
      <w:r w:rsidR="00AB59E1" w:rsidRPr="00AB59E1">
        <w:rPr>
          <w:color w:val="000000" w:themeColor="text1"/>
          <w:sz w:val="28"/>
          <w:szCs w:val="28"/>
        </w:rPr>
        <w:t>7.899</w:t>
      </w:r>
      <w:r w:rsidR="00030991">
        <w:rPr>
          <w:color w:val="000000" w:themeColor="text1"/>
          <w:sz w:val="28"/>
          <w:szCs w:val="28"/>
        </w:rPr>
        <w:t xml:space="preserve"> t</w:t>
      </w:r>
      <w:r w:rsidR="00030991" w:rsidRPr="00030991">
        <w:rPr>
          <w:color w:val="000000" w:themeColor="text1"/>
          <w:sz w:val="28"/>
          <w:szCs w:val="28"/>
        </w:rPr>
        <w:t>ỷ</w:t>
      </w:r>
      <w:r w:rsidR="00AB59E1" w:rsidRPr="00AB59E1">
        <w:rPr>
          <w:color w:val="000000" w:themeColor="text1"/>
          <w:sz w:val="28"/>
          <w:szCs w:val="28"/>
        </w:rPr>
        <w:t xml:space="preserve"> </w:t>
      </w:r>
      <w:r w:rsidRPr="0078337B">
        <w:rPr>
          <w:color w:val="000000" w:themeColor="text1"/>
          <w:sz w:val="28"/>
          <w:szCs w:val="28"/>
        </w:rPr>
        <w:t>đồng</w:t>
      </w:r>
      <w:r w:rsidR="00030991">
        <w:rPr>
          <w:color w:val="000000" w:themeColor="text1"/>
          <w:sz w:val="28"/>
          <w:szCs w:val="28"/>
        </w:rPr>
        <w:t>.</w:t>
      </w:r>
      <w:r w:rsidRPr="0078337B">
        <w:rPr>
          <w:color w:val="000000" w:themeColor="text1"/>
          <w:sz w:val="28"/>
          <w:szCs w:val="28"/>
        </w:rPr>
        <w:t xml:space="preserve"> Kế hoạch vốn năm 2024: </w:t>
      </w:r>
      <w:r w:rsidR="00030991">
        <w:rPr>
          <w:color w:val="000000" w:themeColor="text1"/>
          <w:sz w:val="28"/>
          <w:szCs w:val="28"/>
        </w:rPr>
        <w:t>0,</w:t>
      </w:r>
      <w:r w:rsidRPr="0078337B">
        <w:rPr>
          <w:color w:val="000000" w:themeColor="text1"/>
          <w:sz w:val="28"/>
          <w:szCs w:val="28"/>
        </w:rPr>
        <w:t>105 đồng</w:t>
      </w:r>
      <w:r w:rsidR="00030991">
        <w:rPr>
          <w:color w:val="000000" w:themeColor="text1"/>
          <w:sz w:val="28"/>
          <w:szCs w:val="28"/>
        </w:rPr>
        <w:t>, g</w:t>
      </w:r>
      <w:r w:rsidRPr="0078337B">
        <w:rPr>
          <w:color w:val="000000" w:themeColor="text1"/>
          <w:sz w:val="28"/>
          <w:szCs w:val="28"/>
        </w:rPr>
        <w:t xml:space="preserve">iải ngân: </w:t>
      </w:r>
      <w:r w:rsidR="00030991">
        <w:rPr>
          <w:color w:val="000000" w:themeColor="text1"/>
          <w:sz w:val="28"/>
          <w:szCs w:val="28"/>
        </w:rPr>
        <w:t>0,00</w:t>
      </w:r>
      <w:r w:rsidR="00AB59E1">
        <w:rPr>
          <w:color w:val="000000" w:themeColor="text1"/>
          <w:sz w:val="28"/>
          <w:szCs w:val="28"/>
        </w:rPr>
        <w:t>5</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 Đạt </w:t>
      </w:r>
      <w:r w:rsidRPr="0078337B">
        <w:rPr>
          <w:color w:val="000000" w:themeColor="text1"/>
          <w:sz w:val="28"/>
          <w:szCs w:val="28"/>
          <w:lang w:val="vi-VN"/>
        </w:rPr>
        <w:t>4,</w:t>
      </w:r>
      <w:r w:rsidR="00AB59E1">
        <w:rPr>
          <w:color w:val="000000" w:themeColor="text1"/>
          <w:sz w:val="28"/>
          <w:szCs w:val="28"/>
        </w:rPr>
        <w:t>92</w:t>
      </w:r>
      <w:r w:rsidRPr="0078337B">
        <w:rPr>
          <w:color w:val="000000" w:themeColor="text1"/>
          <w:sz w:val="28"/>
          <w:szCs w:val="28"/>
        </w:rPr>
        <w:t>% kế hoạch vốn năm 2024</w:t>
      </w:r>
      <w:r w:rsidR="00030991">
        <w:rPr>
          <w:color w:val="000000" w:themeColor="text1"/>
          <w:sz w:val="28"/>
          <w:szCs w:val="28"/>
        </w:rPr>
        <w:t>.</w:t>
      </w:r>
      <w:r w:rsidRPr="0078337B">
        <w:rPr>
          <w:color w:val="000000" w:themeColor="text1"/>
          <w:sz w:val="28"/>
          <w:szCs w:val="28"/>
        </w:rPr>
        <w:t xml:space="preserve"> Vốn còn lại:</w:t>
      </w:r>
      <w:r w:rsidR="00030991">
        <w:rPr>
          <w:color w:val="000000" w:themeColor="text1"/>
          <w:sz w:val="28"/>
          <w:szCs w:val="28"/>
        </w:rPr>
        <w:t xml:space="preserve"> 0,0</w:t>
      </w:r>
      <w:r w:rsidR="00AB59E1" w:rsidRPr="00AB59E1">
        <w:rPr>
          <w:color w:val="000000" w:themeColor="text1"/>
          <w:sz w:val="28"/>
          <w:szCs w:val="28"/>
        </w:rPr>
        <w:t>99</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805E1F">
        <w:rPr>
          <w:color w:val="000000" w:themeColor="text1"/>
          <w:sz w:val="28"/>
          <w:szCs w:val="28"/>
        </w:rPr>
        <w:t>.</w:t>
      </w:r>
    </w:p>
    <w:p w14:paraId="542413E0" w14:textId="50C62076" w:rsidR="00F32FEE" w:rsidRPr="0078337B" w:rsidRDefault="00F32FEE" w:rsidP="001F79AD">
      <w:pPr>
        <w:widowControl w:val="0"/>
        <w:spacing w:before="80" w:after="0" w:line="240" w:lineRule="auto"/>
        <w:ind w:firstLine="709"/>
        <w:jc w:val="both"/>
        <w:rPr>
          <w:color w:val="000000" w:themeColor="text1"/>
          <w:sz w:val="28"/>
          <w:szCs w:val="28"/>
          <w:lang w:val="vi-VN"/>
        </w:rPr>
      </w:pPr>
      <w:r w:rsidRPr="005C2A3B">
        <w:rPr>
          <w:b/>
          <w:bCs/>
          <w:color w:val="000000" w:themeColor="text1"/>
          <w:sz w:val="28"/>
          <w:szCs w:val="28"/>
        </w:rPr>
        <w:t>-</w:t>
      </w:r>
      <w:r w:rsidRPr="00030991">
        <w:rPr>
          <w:bCs/>
          <w:color w:val="000000" w:themeColor="text1"/>
          <w:sz w:val="28"/>
          <w:szCs w:val="28"/>
        </w:rPr>
        <w:t xml:space="preserve"> Tiến độ thực hiện dự án:</w:t>
      </w:r>
      <w:r w:rsidRPr="0078337B">
        <w:rPr>
          <w:color w:val="000000" w:themeColor="text1"/>
          <w:sz w:val="28"/>
          <w:szCs w:val="28"/>
        </w:rPr>
        <w:t> </w:t>
      </w:r>
      <w:r>
        <w:rPr>
          <w:color w:val="000000" w:themeColor="text1"/>
          <w:sz w:val="28"/>
          <w:szCs w:val="28"/>
        </w:rPr>
        <w:t>Đã trình nghiệm thu công tác PCCC</w:t>
      </w:r>
      <w:r w:rsidR="00030991">
        <w:rPr>
          <w:color w:val="000000" w:themeColor="text1"/>
          <w:sz w:val="28"/>
          <w:szCs w:val="28"/>
        </w:rPr>
        <w:t xml:space="preserve"> </w:t>
      </w:r>
      <w:r w:rsidR="00030991" w:rsidRPr="00030991">
        <w:rPr>
          <w:color w:val="000000" w:themeColor="text1"/>
          <w:sz w:val="28"/>
          <w:szCs w:val="28"/>
        </w:rPr>
        <w:t>để</w:t>
      </w:r>
      <w:r w:rsidR="00030991">
        <w:rPr>
          <w:color w:val="000000" w:themeColor="text1"/>
          <w:sz w:val="28"/>
          <w:szCs w:val="28"/>
        </w:rPr>
        <w:t xml:space="preserve"> nghi</w:t>
      </w:r>
      <w:r w:rsidR="00030991" w:rsidRPr="00030991">
        <w:rPr>
          <w:color w:val="000000" w:themeColor="text1"/>
          <w:sz w:val="28"/>
          <w:szCs w:val="28"/>
        </w:rPr>
        <w:t>ệm</w:t>
      </w:r>
      <w:r w:rsidR="00030991">
        <w:rPr>
          <w:color w:val="000000" w:themeColor="text1"/>
          <w:sz w:val="28"/>
          <w:szCs w:val="28"/>
        </w:rPr>
        <w:t xml:space="preserve"> thu quy</w:t>
      </w:r>
      <w:r w:rsidR="00030991" w:rsidRPr="00030991">
        <w:rPr>
          <w:color w:val="000000" w:themeColor="text1"/>
          <w:sz w:val="28"/>
          <w:szCs w:val="28"/>
        </w:rPr>
        <w:t>ết</w:t>
      </w:r>
      <w:r w:rsidR="00030991">
        <w:rPr>
          <w:color w:val="000000" w:themeColor="text1"/>
          <w:sz w:val="28"/>
          <w:szCs w:val="28"/>
        </w:rPr>
        <w:t xml:space="preserve"> to</w:t>
      </w:r>
      <w:r w:rsidR="00030991" w:rsidRPr="00030991">
        <w:rPr>
          <w:color w:val="000000" w:themeColor="text1"/>
          <w:sz w:val="28"/>
          <w:szCs w:val="28"/>
        </w:rPr>
        <w:t>án</w:t>
      </w:r>
      <w:r>
        <w:rPr>
          <w:color w:val="000000" w:themeColor="text1"/>
          <w:sz w:val="28"/>
          <w:szCs w:val="28"/>
        </w:rPr>
        <w:t>.</w:t>
      </w:r>
    </w:p>
    <w:p w14:paraId="071B53DE" w14:textId="5CCB2209" w:rsidR="007447A3" w:rsidRPr="0078337B" w:rsidRDefault="007447A3" w:rsidP="001F79AD">
      <w:pPr>
        <w:widowControl w:val="0"/>
        <w:spacing w:before="80" w:after="0" w:line="240" w:lineRule="auto"/>
        <w:ind w:firstLine="709"/>
        <w:jc w:val="both"/>
        <w:rPr>
          <w:color w:val="000000" w:themeColor="text1"/>
        </w:rPr>
      </w:pPr>
      <w:r w:rsidRPr="0078337B">
        <w:rPr>
          <w:b/>
          <w:color w:val="000000" w:themeColor="text1"/>
          <w:sz w:val="28"/>
          <w:szCs w:val="28"/>
        </w:rPr>
        <w:t>3.8</w:t>
      </w:r>
      <w:r w:rsidRPr="0078337B">
        <w:rPr>
          <w:color w:val="000000" w:themeColor="text1"/>
          <w:sz w:val="28"/>
          <w:szCs w:val="28"/>
        </w:rPr>
        <w:t xml:space="preserve">. </w:t>
      </w:r>
      <w:r w:rsidRPr="0078337B">
        <w:rPr>
          <w:b/>
          <w:color w:val="000000" w:themeColor="text1"/>
          <w:sz w:val="28"/>
          <w:szCs w:val="28"/>
        </w:rPr>
        <w:t>N</w:t>
      </w:r>
      <w:r w:rsidR="00805E1F">
        <w:rPr>
          <w:b/>
          <w:color w:val="000000" w:themeColor="text1"/>
          <w:sz w:val="28"/>
          <w:szCs w:val="28"/>
        </w:rPr>
        <w:t>hà làm việc Công an xã Đức Minh</w:t>
      </w:r>
    </w:p>
    <w:p w14:paraId="0B35F6AC" w14:textId="13946E67" w:rsidR="007447A3" w:rsidRDefault="007447A3" w:rsidP="001F79AD">
      <w:pPr>
        <w:widowControl w:val="0"/>
        <w:spacing w:before="80" w:after="0" w:line="240" w:lineRule="auto"/>
        <w:ind w:firstLine="709"/>
        <w:jc w:val="both"/>
        <w:rPr>
          <w:color w:val="000000" w:themeColor="text1"/>
          <w:sz w:val="28"/>
          <w:szCs w:val="28"/>
        </w:rPr>
      </w:pPr>
      <w:r w:rsidRPr="005C2A3B">
        <w:rPr>
          <w:b/>
          <w:color w:val="000000" w:themeColor="text1"/>
          <w:sz w:val="28"/>
          <w:szCs w:val="28"/>
        </w:rPr>
        <w:t xml:space="preserve">- </w:t>
      </w:r>
      <w:r w:rsidRPr="0078337B">
        <w:rPr>
          <w:color w:val="000000" w:themeColor="text1"/>
          <w:sz w:val="28"/>
          <w:szCs w:val="28"/>
        </w:rPr>
        <w:t>Tổng mức đầu tư: 3</w:t>
      </w:r>
      <w:r w:rsidR="00030991">
        <w:rPr>
          <w:color w:val="000000" w:themeColor="text1"/>
          <w:sz w:val="28"/>
          <w:szCs w:val="28"/>
        </w:rPr>
        <w:t>,</w:t>
      </w:r>
      <w:r w:rsidRPr="0078337B">
        <w:rPr>
          <w:color w:val="000000" w:themeColor="text1"/>
          <w:sz w:val="28"/>
          <w:szCs w:val="28"/>
        </w:rPr>
        <w:t>5</w:t>
      </w:r>
      <w:r w:rsidR="00030991">
        <w:rPr>
          <w:color w:val="000000" w:themeColor="text1"/>
          <w:sz w:val="28"/>
          <w:szCs w:val="28"/>
        </w:rPr>
        <w:t xml:space="preserve"> t</w:t>
      </w:r>
      <w:r w:rsidR="00030991" w:rsidRPr="00030991">
        <w:rPr>
          <w:color w:val="000000" w:themeColor="text1"/>
          <w:sz w:val="28"/>
          <w:szCs w:val="28"/>
        </w:rPr>
        <w:t>ỷ</w:t>
      </w:r>
      <w:r w:rsidR="00030991">
        <w:rPr>
          <w:color w:val="000000" w:themeColor="text1"/>
          <w:sz w:val="28"/>
          <w:szCs w:val="28"/>
        </w:rPr>
        <w:t xml:space="preserve"> </w:t>
      </w:r>
      <w:r w:rsidR="00030991" w:rsidRPr="00030991">
        <w:rPr>
          <w:color w:val="000000" w:themeColor="text1"/>
          <w:sz w:val="28"/>
          <w:szCs w:val="28"/>
        </w:rPr>
        <w:t>đồng</w:t>
      </w:r>
      <w:r w:rsidR="00030991">
        <w:rPr>
          <w:color w:val="000000" w:themeColor="text1"/>
          <w:sz w:val="28"/>
          <w:szCs w:val="28"/>
        </w:rPr>
        <w:t>, l</w:t>
      </w:r>
      <w:r w:rsidRPr="0078337B">
        <w:rPr>
          <w:color w:val="000000" w:themeColor="text1"/>
          <w:sz w:val="28"/>
          <w:szCs w:val="28"/>
        </w:rPr>
        <w:t>ũy kế bố trí vốn: 3</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030991">
        <w:rPr>
          <w:color w:val="000000" w:themeColor="text1"/>
          <w:sz w:val="28"/>
          <w:szCs w:val="28"/>
        </w:rPr>
        <w:t>, l</w:t>
      </w:r>
      <w:r w:rsidRPr="0078337B">
        <w:rPr>
          <w:color w:val="000000" w:themeColor="text1"/>
          <w:sz w:val="28"/>
          <w:szCs w:val="28"/>
        </w:rPr>
        <w:t>ũy kế giải ngân: 2</w:t>
      </w:r>
      <w:r w:rsidR="00030991">
        <w:rPr>
          <w:color w:val="000000" w:themeColor="text1"/>
          <w:sz w:val="28"/>
          <w:szCs w:val="28"/>
        </w:rPr>
        <w:t>,</w:t>
      </w:r>
      <w:r w:rsidRPr="0078337B">
        <w:rPr>
          <w:color w:val="000000" w:themeColor="text1"/>
          <w:sz w:val="28"/>
          <w:szCs w:val="28"/>
        </w:rPr>
        <w:t>352</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030991">
        <w:rPr>
          <w:color w:val="000000" w:themeColor="text1"/>
          <w:sz w:val="28"/>
          <w:szCs w:val="28"/>
        </w:rPr>
        <w:t xml:space="preserve"> </w:t>
      </w:r>
      <w:r w:rsidRPr="0078337B">
        <w:rPr>
          <w:color w:val="000000" w:themeColor="text1"/>
          <w:sz w:val="28"/>
          <w:szCs w:val="28"/>
        </w:rPr>
        <w:t>Kế hoạch vốn năm 2023: 2</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030991">
        <w:rPr>
          <w:color w:val="000000" w:themeColor="text1"/>
          <w:sz w:val="28"/>
          <w:szCs w:val="28"/>
        </w:rPr>
        <w:t>, g</w:t>
      </w:r>
      <w:r w:rsidRPr="0078337B">
        <w:rPr>
          <w:color w:val="000000" w:themeColor="text1"/>
          <w:sz w:val="28"/>
          <w:szCs w:val="28"/>
        </w:rPr>
        <w:t>iải ngân: 1</w:t>
      </w:r>
      <w:r w:rsidR="00030991">
        <w:rPr>
          <w:color w:val="000000" w:themeColor="text1"/>
          <w:sz w:val="28"/>
          <w:szCs w:val="28"/>
        </w:rPr>
        <w:t>,</w:t>
      </w:r>
      <w:r w:rsidRPr="0078337B">
        <w:rPr>
          <w:color w:val="000000" w:themeColor="text1"/>
          <w:sz w:val="28"/>
          <w:szCs w:val="28"/>
        </w:rPr>
        <w:t xml:space="preserve">352 </w:t>
      </w:r>
      <w:r w:rsidR="00030991">
        <w:rPr>
          <w:color w:val="000000" w:themeColor="text1"/>
          <w:sz w:val="28"/>
          <w:szCs w:val="28"/>
        </w:rPr>
        <w:t>t</w:t>
      </w:r>
      <w:r w:rsidR="00030991" w:rsidRPr="00030991">
        <w:rPr>
          <w:color w:val="000000" w:themeColor="text1"/>
          <w:sz w:val="28"/>
          <w:szCs w:val="28"/>
        </w:rPr>
        <w:t>ỷ</w:t>
      </w:r>
      <w:r w:rsidR="00030991">
        <w:rPr>
          <w:color w:val="000000" w:themeColor="text1"/>
          <w:sz w:val="28"/>
          <w:szCs w:val="28"/>
        </w:rPr>
        <w:t xml:space="preserve"> </w:t>
      </w:r>
      <w:r w:rsidRPr="0078337B">
        <w:rPr>
          <w:color w:val="000000" w:themeColor="text1"/>
          <w:sz w:val="28"/>
          <w:szCs w:val="28"/>
        </w:rPr>
        <w:t>đồng, đạt 6</w:t>
      </w:r>
      <w:r w:rsidRPr="0078337B">
        <w:rPr>
          <w:color w:val="000000" w:themeColor="text1"/>
          <w:sz w:val="28"/>
          <w:szCs w:val="28"/>
          <w:lang w:val="vi-VN"/>
        </w:rPr>
        <w:t>7,61</w:t>
      </w:r>
      <w:r w:rsidRPr="0078337B">
        <w:rPr>
          <w:color w:val="000000" w:themeColor="text1"/>
          <w:sz w:val="28"/>
          <w:szCs w:val="28"/>
        </w:rPr>
        <w:t>% kế hoạch vốn 2024</w:t>
      </w:r>
      <w:r w:rsidR="00030991">
        <w:rPr>
          <w:color w:val="000000" w:themeColor="text1"/>
          <w:sz w:val="28"/>
          <w:szCs w:val="28"/>
        </w:rPr>
        <w:t>.</w:t>
      </w:r>
      <w:r w:rsidRPr="0078337B">
        <w:rPr>
          <w:color w:val="000000" w:themeColor="text1"/>
          <w:sz w:val="28"/>
          <w:szCs w:val="28"/>
        </w:rPr>
        <w:t xml:space="preserve"> Vốn còn lại:</w:t>
      </w:r>
      <w:r w:rsidR="00030991">
        <w:rPr>
          <w:color w:val="000000" w:themeColor="text1"/>
          <w:sz w:val="28"/>
          <w:szCs w:val="28"/>
        </w:rPr>
        <w:t xml:space="preserve"> 0,</w:t>
      </w:r>
      <w:r w:rsidRPr="0078337B">
        <w:rPr>
          <w:color w:val="000000" w:themeColor="text1"/>
          <w:sz w:val="28"/>
          <w:szCs w:val="28"/>
        </w:rPr>
        <w:t>64</w:t>
      </w:r>
      <w:r w:rsidR="00030991">
        <w:rPr>
          <w:color w:val="000000" w:themeColor="text1"/>
          <w:sz w:val="28"/>
          <w:szCs w:val="28"/>
        </w:rPr>
        <w:t>8 t</w:t>
      </w:r>
      <w:r w:rsidR="00030991" w:rsidRPr="00030991">
        <w:rPr>
          <w:color w:val="000000" w:themeColor="text1"/>
          <w:sz w:val="28"/>
          <w:szCs w:val="28"/>
        </w:rPr>
        <w:t>ỷ</w:t>
      </w:r>
      <w:r w:rsidR="00030991">
        <w:rPr>
          <w:color w:val="000000" w:themeColor="text1"/>
          <w:sz w:val="28"/>
          <w:szCs w:val="28"/>
        </w:rPr>
        <w:t xml:space="preserve"> </w:t>
      </w:r>
      <w:r w:rsidRPr="0078337B">
        <w:rPr>
          <w:color w:val="000000" w:themeColor="text1"/>
          <w:sz w:val="28"/>
          <w:szCs w:val="28"/>
        </w:rPr>
        <w:t>đồng.</w:t>
      </w:r>
    </w:p>
    <w:p w14:paraId="3044CB86" w14:textId="77777777" w:rsidR="00795465" w:rsidRPr="0078337B" w:rsidRDefault="00795465" w:rsidP="001F79AD">
      <w:pPr>
        <w:widowControl w:val="0"/>
        <w:spacing w:before="80" w:after="0" w:line="240" w:lineRule="auto"/>
        <w:ind w:firstLine="709"/>
        <w:jc w:val="both"/>
        <w:rPr>
          <w:color w:val="000000" w:themeColor="text1"/>
        </w:rPr>
      </w:pPr>
      <w:r w:rsidRPr="005C2A3B">
        <w:rPr>
          <w:b/>
          <w:bCs/>
          <w:color w:val="000000" w:themeColor="text1"/>
          <w:sz w:val="28"/>
          <w:szCs w:val="28"/>
        </w:rPr>
        <w:t>-</w:t>
      </w:r>
      <w:r w:rsidRPr="00030991">
        <w:rPr>
          <w:bCs/>
          <w:color w:val="000000" w:themeColor="text1"/>
          <w:sz w:val="28"/>
          <w:szCs w:val="28"/>
        </w:rPr>
        <w:t xml:space="preserve"> Tiến độ thực hiện dự án:</w:t>
      </w:r>
      <w:r w:rsidRPr="0078337B">
        <w:rPr>
          <w:color w:val="000000" w:themeColor="text1"/>
          <w:sz w:val="28"/>
          <w:szCs w:val="28"/>
        </w:rPr>
        <w:t> </w:t>
      </w:r>
      <w:r>
        <w:rPr>
          <w:color w:val="000000" w:themeColor="text1"/>
          <w:sz w:val="28"/>
          <w:szCs w:val="28"/>
        </w:rPr>
        <w:t>Đang vào công tác hoàn thiện, đạt 70% giá trị hợp đồng.</w:t>
      </w:r>
    </w:p>
    <w:p w14:paraId="5A409F81" w14:textId="6742B847" w:rsidR="007447A3" w:rsidRPr="009639C9" w:rsidRDefault="007447A3" w:rsidP="001F79AD">
      <w:pPr>
        <w:widowControl w:val="0"/>
        <w:spacing w:before="80" w:after="0" w:line="240" w:lineRule="auto"/>
        <w:ind w:firstLine="709"/>
        <w:jc w:val="both"/>
        <w:rPr>
          <w:color w:val="000000" w:themeColor="text1"/>
          <w:spacing w:val="-6"/>
        </w:rPr>
      </w:pPr>
      <w:r w:rsidRPr="009639C9">
        <w:rPr>
          <w:b/>
          <w:color w:val="000000" w:themeColor="text1"/>
          <w:spacing w:val="-6"/>
          <w:sz w:val="28"/>
          <w:szCs w:val="28"/>
        </w:rPr>
        <w:t>3.9. Nâng cấp, cải tạo, sửa chữa Tr</w:t>
      </w:r>
      <w:r w:rsidR="009639C9" w:rsidRPr="009639C9">
        <w:rPr>
          <w:b/>
          <w:color w:val="000000" w:themeColor="text1"/>
          <w:spacing w:val="-6"/>
          <w:sz w:val="28"/>
          <w:szCs w:val="28"/>
        </w:rPr>
        <w:t>ụ sở HĐND và UBND huyện Đắk Mil</w:t>
      </w:r>
    </w:p>
    <w:p w14:paraId="37F29785" w14:textId="6E27D3CD" w:rsidR="007447A3" w:rsidRPr="0078337B" w:rsidRDefault="007447A3" w:rsidP="001F79AD">
      <w:pPr>
        <w:widowControl w:val="0"/>
        <w:spacing w:before="80" w:after="0" w:line="240" w:lineRule="auto"/>
        <w:ind w:firstLine="709"/>
        <w:jc w:val="both"/>
        <w:rPr>
          <w:color w:val="000000" w:themeColor="text1"/>
          <w:sz w:val="28"/>
          <w:szCs w:val="28"/>
        </w:rPr>
      </w:pPr>
      <w:r w:rsidRPr="00BF4FDF">
        <w:rPr>
          <w:bCs/>
          <w:color w:val="000000" w:themeColor="text1"/>
          <w:sz w:val="28"/>
          <w:szCs w:val="28"/>
        </w:rPr>
        <w:t>- Tổng mức đầu tư:</w:t>
      </w:r>
      <w:r w:rsidRPr="0078337B">
        <w:rPr>
          <w:color w:val="000000" w:themeColor="text1"/>
          <w:sz w:val="28"/>
          <w:szCs w:val="28"/>
        </w:rPr>
        <w:t xml:space="preserve"> 6</w:t>
      </w:r>
      <w:r w:rsidR="00030991">
        <w:rPr>
          <w:color w:val="000000" w:themeColor="text1"/>
          <w:sz w:val="28"/>
          <w:szCs w:val="28"/>
        </w:rPr>
        <w:t>,</w:t>
      </w:r>
      <w:r w:rsidRPr="0078337B">
        <w:rPr>
          <w:color w:val="000000" w:themeColor="text1"/>
          <w:sz w:val="28"/>
          <w:szCs w:val="28"/>
        </w:rPr>
        <w:t>6</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030991">
        <w:rPr>
          <w:color w:val="000000" w:themeColor="text1"/>
          <w:sz w:val="28"/>
          <w:szCs w:val="28"/>
        </w:rPr>
        <w:t>, l</w:t>
      </w:r>
      <w:r w:rsidRPr="0078337B">
        <w:rPr>
          <w:color w:val="000000" w:themeColor="text1"/>
          <w:sz w:val="28"/>
          <w:szCs w:val="28"/>
        </w:rPr>
        <w:t>ũy kế bố trí vốn: 5</w:t>
      </w:r>
      <w:r w:rsidR="00030991">
        <w:rPr>
          <w:color w:val="000000" w:themeColor="text1"/>
          <w:sz w:val="28"/>
          <w:szCs w:val="28"/>
        </w:rPr>
        <w:t xml:space="preserve"> t</w:t>
      </w:r>
      <w:r w:rsidR="00030991" w:rsidRPr="00030991">
        <w:rPr>
          <w:color w:val="000000" w:themeColor="text1"/>
          <w:sz w:val="28"/>
          <w:szCs w:val="28"/>
        </w:rPr>
        <w:t>ỷ</w:t>
      </w:r>
      <w:r w:rsidRPr="0078337B">
        <w:rPr>
          <w:color w:val="000000" w:themeColor="text1"/>
          <w:sz w:val="28"/>
          <w:szCs w:val="28"/>
        </w:rPr>
        <w:t xml:space="preserve"> đồng</w:t>
      </w:r>
      <w:r w:rsidR="00030991">
        <w:rPr>
          <w:color w:val="000000" w:themeColor="text1"/>
          <w:sz w:val="28"/>
          <w:szCs w:val="28"/>
        </w:rPr>
        <w:t>, l</w:t>
      </w:r>
      <w:r w:rsidRPr="0078337B">
        <w:rPr>
          <w:color w:val="000000" w:themeColor="text1"/>
          <w:sz w:val="28"/>
          <w:szCs w:val="28"/>
        </w:rPr>
        <w:t>ũy kế giải ngân: 1</w:t>
      </w:r>
      <w:r w:rsidR="00030991">
        <w:rPr>
          <w:color w:val="000000" w:themeColor="text1"/>
          <w:sz w:val="28"/>
          <w:szCs w:val="28"/>
        </w:rPr>
        <w:t>,</w:t>
      </w:r>
      <w:r w:rsidRPr="0078337B">
        <w:rPr>
          <w:color w:val="000000" w:themeColor="text1"/>
          <w:sz w:val="28"/>
          <w:szCs w:val="28"/>
        </w:rPr>
        <w:t>991</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w:t>
      </w:r>
      <w:r w:rsidRPr="0078337B">
        <w:rPr>
          <w:color w:val="000000" w:themeColor="text1"/>
          <w:sz w:val="28"/>
          <w:szCs w:val="28"/>
        </w:rPr>
        <w:t xml:space="preserve"> Kế hoạch vốn năm 2024: 5</w:t>
      </w:r>
      <w:r w:rsidR="003D3337">
        <w:rPr>
          <w:color w:val="000000" w:themeColor="text1"/>
          <w:sz w:val="28"/>
          <w:szCs w:val="28"/>
        </w:rPr>
        <w:t xml:space="preserve"> t</w:t>
      </w:r>
      <w:r w:rsidR="003D3337" w:rsidRPr="003D3337">
        <w:rPr>
          <w:color w:val="000000" w:themeColor="text1"/>
          <w:sz w:val="28"/>
          <w:szCs w:val="28"/>
        </w:rPr>
        <w:t>ỷ</w:t>
      </w:r>
      <w:r w:rsidR="003D3337">
        <w:rPr>
          <w:color w:val="000000" w:themeColor="text1"/>
          <w:sz w:val="28"/>
          <w:szCs w:val="28"/>
        </w:rPr>
        <w:t xml:space="preserve"> </w:t>
      </w:r>
      <w:r w:rsidRPr="0078337B">
        <w:rPr>
          <w:color w:val="000000" w:themeColor="text1"/>
          <w:sz w:val="28"/>
          <w:szCs w:val="28"/>
        </w:rPr>
        <w:t>đồng (Mới nhập TABMIS được 2</w:t>
      </w:r>
      <w:r w:rsidR="003D3337">
        <w:rPr>
          <w:color w:val="000000" w:themeColor="text1"/>
          <w:sz w:val="28"/>
          <w:szCs w:val="28"/>
        </w:rPr>
        <w:t>,</w:t>
      </w:r>
      <w:r w:rsidRPr="0078337B">
        <w:rPr>
          <w:color w:val="000000" w:themeColor="text1"/>
          <w:sz w:val="28"/>
          <w:szCs w:val="28"/>
        </w:rPr>
        <w:t>5 tỷ đồng)</w:t>
      </w:r>
      <w:r w:rsidR="003D3337">
        <w:rPr>
          <w:color w:val="000000" w:themeColor="text1"/>
          <w:sz w:val="28"/>
          <w:szCs w:val="28"/>
        </w:rPr>
        <w:t>, g</w:t>
      </w:r>
      <w:r w:rsidRPr="0078337B">
        <w:rPr>
          <w:color w:val="000000" w:themeColor="text1"/>
          <w:sz w:val="28"/>
          <w:szCs w:val="28"/>
        </w:rPr>
        <w:t>iải ngân: 1</w:t>
      </w:r>
      <w:r w:rsidR="003D3337">
        <w:rPr>
          <w:color w:val="000000" w:themeColor="text1"/>
          <w:sz w:val="28"/>
          <w:szCs w:val="28"/>
        </w:rPr>
        <w:t>,</w:t>
      </w:r>
      <w:r w:rsidRPr="0078337B">
        <w:rPr>
          <w:color w:val="000000" w:themeColor="text1"/>
          <w:sz w:val="28"/>
          <w:szCs w:val="28"/>
        </w:rPr>
        <w:t>991</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 đạt 39,82% kế hoạch vốn</w:t>
      </w:r>
      <w:r w:rsidR="003D3337">
        <w:rPr>
          <w:color w:val="000000" w:themeColor="text1"/>
          <w:sz w:val="28"/>
          <w:szCs w:val="28"/>
        </w:rPr>
        <w:t>.</w:t>
      </w:r>
      <w:r w:rsidRPr="0078337B">
        <w:rPr>
          <w:color w:val="000000" w:themeColor="text1"/>
          <w:sz w:val="28"/>
          <w:szCs w:val="28"/>
        </w:rPr>
        <w:t xml:space="preserve"> Vốn còn lại: 3.00</w:t>
      </w:r>
      <w:r w:rsidR="003D3337">
        <w:rPr>
          <w:color w:val="000000" w:themeColor="text1"/>
          <w:sz w:val="28"/>
          <w:szCs w:val="28"/>
        </w:rPr>
        <w:t>9 t</w:t>
      </w:r>
      <w:r w:rsidR="003D3337" w:rsidRPr="003D3337">
        <w:rPr>
          <w:color w:val="000000" w:themeColor="text1"/>
          <w:sz w:val="28"/>
          <w:szCs w:val="28"/>
        </w:rPr>
        <w:t>ỷ</w:t>
      </w:r>
      <w:r w:rsidR="009639C9">
        <w:rPr>
          <w:color w:val="000000" w:themeColor="text1"/>
          <w:sz w:val="28"/>
          <w:szCs w:val="28"/>
        </w:rPr>
        <w:t xml:space="preserve"> đồng.</w:t>
      </w:r>
    </w:p>
    <w:p w14:paraId="003AEE44" w14:textId="77777777" w:rsidR="0014290E" w:rsidRPr="003D3337" w:rsidRDefault="0014290E" w:rsidP="001F79AD">
      <w:pPr>
        <w:widowControl w:val="0"/>
        <w:spacing w:before="80" w:after="0" w:line="240" w:lineRule="auto"/>
        <w:ind w:firstLine="709"/>
        <w:jc w:val="both"/>
        <w:rPr>
          <w:bCs/>
          <w:color w:val="000000" w:themeColor="text1"/>
          <w:sz w:val="28"/>
          <w:szCs w:val="28"/>
        </w:rPr>
      </w:pPr>
      <w:r w:rsidRPr="005C2A3B">
        <w:rPr>
          <w:b/>
          <w:bCs/>
          <w:color w:val="000000" w:themeColor="text1"/>
          <w:sz w:val="28"/>
          <w:szCs w:val="28"/>
        </w:rPr>
        <w:t>-</w:t>
      </w:r>
      <w:r w:rsidRPr="003D3337">
        <w:rPr>
          <w:bCs/>
          <w:color w:val="000000" w:themeColor="text1"/>
          <w:sz w:val="28"/>
          <w:szCs w:val="28"/>
        </w:rPr>
        <w:t xml:space="preserve"> Tiến độ thực hiện dự án: Đang thi công đạt 62% giá trị hợp đồng.</w:t>
      </w:r>
    </w:p>
    <w:p w14:paraId="6FD3444C" w14:textId="7664218F" w:rsidR="007447A3" w:rsidRPr="0078337B" w:rsidRDefault="007447A3" w:rsidP="001F79AD">
      <w:pPr>
        <w:widowControl w:val="0"/>
        <w:spacing w:before="80" w:after="0" w:line="240" w:lineRule="auto"/>
        <w:ind w:firstLine="709"/>
        <w:jc w:val="both"/>
        <w:rPr>
          <w:color w:val="000000" w:themeColor="text1"/>
        </w:rPr>
      </w:pPr>
      <w:r w:rsidRPr="0078337B">
        <w:rPr>
          <w:b/>
          <w:color w:val="000000" w:themeColor="text1"/>
          <w:sz w:val="28"/>
          <w:szCs w:val="28"/>
        </w:rPr>
        <w:t>3.10. Trường TH Nguyễn Văn Trỗi, xã Thuận An; Hạng mục:</w:t>
      </w:r>
      <w:r w:rsidR="003C2153">
        <w:rPr>
          <w:b/>
          <w:color w:val="000000" w:themeColor="text1"/>
          <w:sz w:val="28"/>
          <w:szCs w:val="28"/>
        </w:rPr>
        <w:t xml:space="preserve"> Nhà Lớp học 08 phòng (02 tầng)</w:t>
      </w:r>
    </w:p>
    <w:p w14:paraId="6798907B" w14:textId="01008639" w:rsidR="007447A3" w:rsidRDefault="007447A3" w:rsidP="001F79AD">
      <w:pPr>
        <w:widowControl w:val="0"/>
        <w:spacing w:before="80" w:after="0" w:line="240" w:lineRule="auto"/>
        <w:ind w:firstLine="709"/>
        <w:jc w:val="both"/>
        <w:rPr>
          <w:color w:val="000000" w:themeColor="text1"/>
          <w:sz w:val="28"/>
          <w:szCs w:val="28"/>
        </w:rPr>
      </w:pPr>
      <w:r w:rsidRPr="005C2A3B">
        <w:rPr>
          <w:b/>
          <w:color w:val="000000" w:themeColor="text1"/>
          <w:sz w:val="28"/>
          <w:szCs w:val="28"/>
        </w:rPr>
        <w:t>-</w:t>
      </w:r>
      <w:r w:rsidRPr="0078337B">
        <w:rPr>
          <w:color w:val="000000" w:themeColor="text1"/>
          <w:sz w:val="28"/>
          <w:szCs w:val="28"/>
        </w:rPr>
        <w:t xml:space="preserve"> Tổng mức đầu tư: 5</w:t>
      </w:r>
      <w:r w:rsidR="003D3337">
        <w:rPr>
          <w:color w:val="000000" w:themeColor="text1"/>
          <w:sz w:val="28"/>
          <w:szCs w:val="28"/>
        </w:rPr>
        <w:t>,</w:t>
      </w:r>
      <w:r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 l</w:t>
      </w:r>
      <w:r w:rsidRPr="0078337B">
        <w:rPr>
          <w:color w:val="000000" w:themeColor="text1"/>
          <w:sz w:val="28"/>
          <w:szCs w:val="28"/>
        </w:rPr>
        <w:t>ũy kế bố trí vốn: 3</w:t>
      </w:r>
      <w:r w:rsidR="003D3337">
        <w:rPr>
          <w:color w:val="000000" w:themeColor="text1"/>
          <w:sz w:val="28"/>
          <w:szCs w:val="28"/>
        </w:rPr>
        <w:t>,</w:t>
      </w:r>
      <w:r w:rsidRPr="0078337B">
        <w:rPr>
          <w:color w:val="000000" w:themeColor="text1"/>
          <w:sz w:val="28"/>
          <w:szCs w:val="28"/>
        </w:rPr>
        <w:t>919</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 l</w:t>
      </w:r>
      <w:r w:rsidRPr="0078337B">
        <w:rPr>
          <w:color w:val="000000" w:themeColor="text1"/>
          <w:sz w:val="28"/>
          <w:szCs w:val="28"/>
        </w:rPr>
        <w:t>ũy kế giải ngân: 1</w:t>
      </w:r>
      <w:r w:rsidR="003D3337">
        <w:rPr>
          <w:color w:val="000000" w:themeColor="text1"/>
          <w:sz w:val="28"/>
          <w:szCs w:val="28"/>
        </w:rPr>
        <w:t>,</w:t>
      </w:r>
      <w:r w:rsidRPr="0078337B">
        <w:rPr>
          <w:color w:val="000000" w:themeColor="text1"/>
          <w:sz w:val="28"/>
          <w:szCs w:val="28"/>
        </w:rPr>
        <w:t>49</w:t>
      </w:r>
      <w:r w:rsidR="003D3337">
        <w:rPr>
          <w:color w:val="000000" w:themeColor="text1"/>
          <w:sz w:val="28"/>
          <w:szCs w:val="28"/>
        </w:rPr>
        <w:t>3 t</w:t>
      </w:r>
      <w:r w:rsidR="003D3337" w:rsidRPr="003D3337">
        <w:rPr>
          <w:color w:val="000000" w:themeColor="text1"/>
          <w:sz w:val="28"/>
          <w:szCs w:val="28"/>
        </w:rPr>
        <w:t>ỷ</w:t>
      </w:r>
      <w:r w:rsidRPr="0078337B">
        <w:rPr>
          <w:color w:val="000000" w:themeColor="text1"/>
          <w:sz w:val="28"/>
          <w:szCs w:val="28"/>
          <w:lang w:val="vi-VN"/>
        </w:rPr>
        <w:t xml:space="preserve"> </w:t>
      </w:r>
      <w:r w:rsidRPr="0078337B">
        <w:rPr>
          <w:color w:val="000000" w:themeColor="text1"/>
          <w:sz w:val="28"/>
          <w:szCs w:val="28"/>
        </w:rPr>
        <w:t>đồng</w:t>
      </w:r>
      <w:r w:rsidR="003D3337">
        <w:rPr>
          <w:color w:val="000000" w:themeColor="text1"/>
          <w:sz w:val="28"/>
          <w:szCs w:val="28"/>
        </w:rPr>
        <w:t>.</w:t>
      </w:r>
      <w:r w:rsidRPr="0078337B">
        <w:rPr>
          <w:color w:val="000000" w:themeColor="text1"/>
          <w:sz w:val="28"/>
          <w:szCs w:val="28"/>
        </w:rPr>
        <w:t xml:space="preserve"> Kế hoạch vốn năm 2024: 3</w:t>
      </w:r>
      <w:r w:rsidR="003D3337">
        <w:rPr>
          <w:color w:val="000000" w:themeColor="text1"/>
          <w:sz w:val="28"/>
          <w:szCs w:val="28"/>
        </w:rPr>
        <w:t>,</w:t>
      </w:r>
      <w:r w:rsidRPr="0078337B">
        <w:rPr>
          <w:color w:val="000000" w:themeColor="text1"/>
          <w:sz w:val="28"/>
          <w:szCs w:val="28"/>
        </w:rPr>
        <w:t>919</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 g</w:t>
      </w:r>
      <w:r w:rsidRPr="0078337B">
        <w:rPr>
          <w:color w:val="000000" w:themeColor="text1"/>
          <w:sz w:val="28"/>
          <w:szCs w:val="28"/>
        </w:rPr>
        <w:t>iải ngân: 1</w:t>
      </w:r>
      <w:r w:rsidR="003D3337">
        <w:rPr>
          <w:color w:val="000000" w:themeColor="text1"/>
          <w:sz w:val="28"/>
          <w:szCs w:val="28"/>
        </w:rPr>
        <w:t>,</w:t>
      </w:r>
      <w:r w:rsidRPr="0078337B">
        <w:rPr>
          <w:color w:val="000000" w:themeColor="text1"/>
          <w:sz w:val="28"/>
          <w:szCs w:val="28"/>
        </w:rPr>
        <w:t>49</w:t>
      </w:r>
      <w:r w:rsidR="003D3337">
        <w:rPr>
          <w:color w:val="000000" w:themeColor="text1"/>
          <w:sz w:val="28"/>
          <w:szCs w:val="28"/>
        </w:rPr>
        <w:t>3 t</w:t>
      </w:r>
      <w:r w:rsidR="003D3337" w:rsidRPr="003D3337">
        <w:rPr>
          <w:color w:val="000000" w:themeColor="text1"/>
          <w:sz w:val="28"/>
          <w:szCs w:val="28"/>
        </w:rPr>
        <w:t>ỷ</w:t>
      </w:r>
      <w:r w:rsidRPr="0078337B">
        <w:rPr>
          <w:color w:val="000000" w:themeColor="text1"/>
          <w:sz w:val="28"/>
          <w:szCs w:val="28"/>
          <w:lang w:val="vi-VN"/>
        </w:rPr>
        <w:t xml:space="preserve"> </w:t>
      </w:r>
      <w:r w:rsidRPr="0078337B">
        <w:rPr>
          <w:color w:val="000000" w:themeColor="text1"/>
          <w:sz w:val="28"/>
          <w:szCs w:val="28"/>
        </w:rPr>
        <w:t>đồng, đạt 3</w:t>
      </w:r>
      <w:r w:rsidRPr="0078337B">
        <w:rPr>
          <w:color w:val="000000" w:themeColor="text1"/>
          <w:sz w:val="28"/>
          <w:szCs w:val="28"/>
          <w:lang w:val="vi-VN"/>
        </w:rPr>
        <w:t>8</w:t>
      </w:r>
      <w:r w:rsidRPr="0078337B">
        <w:rPr>
          <w:color w:val="000000" w:themeColor="text1"/>
          <w:sz w:val="28"/>
          <w:szCs w:val="28"/>
        </w:rPr>
        <w:t>,</w:t>
      </w:r>
      <w:r w:rsidRPr="0078337B">
        <w:rPr>
          <w:color w:val="000000" w:themeColor="text1"/>
          <w:sz w:val="28"/>
          <w:szCs w:val="28"/>
          <w:lang w:val="vi-VN"/>
        </w:rPr>
        <w:t>09</w:t>
      </w:r>
      <w:r w:rsidRPr="0078337B">
        <w:rPr>
          <w:color w:val="000000" w:themeColor="text1"/>
          <w:sz w:val="28"/>
          <w:szCs w:val="28"/>
        </w:rPr>
        <w:t>% kế hoạch. Vốn còn lại: 2</w:t>
      </w:r>
      <w:r w:rsidR="003D3337">
        <w:rPr>
          <w:color w:val="000000" w:themeColor="text1"/>
          <w:sz w:val="28"/>
          <w:szCs w:val="28"/>
        </w:rPr>
        <w:t>,</w:t>
      </w:r>
      <w:r w:rsidRPr="0078337B">
        <w:rPr>
          <w:color w:val="000000" w:themeColor="text1"/>
          <w:sz w:val="28"/>
          <w:szCs w:val="28"/>
        </w:rPr>
        <w:t>426</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C2153">
        <w:rPr>
          <w:color w:val="000000" w:themeColor="text1"/>
          <w:sz w:val="28"/>
          <w:szCs w:val="28"/>
        </w:rPr>
        <w:t>.</w:t>
      </w:r>
    </w:p>
    <w:p w14:paraId="62EBB5BE" w14:textId="08D3D835" w:rsidR="00795465" w:rsidRPr="0078337B" w:rsidRDefault="00795465" w:rsidP="001F79AD">
      <w:pPr>
        <w:widowControl w:val="0"/>
        <w:spacing w:before="80" w:after="0" w:line="240" w:lineRule="auto"/>
        <w:ind w:firstLine="709"/>
        <w:jc w:val="both"/>
        <w:rPr>
          <w:color w:val="000000" w:themeColor="text1"/>
        </w:rPr>
      </w:pPr>
      <w:r w:rsidRPr="005C2A3B">
        <w:rPr>
          <w:b/>
          <w:bCs/>
          <w:color w:val="000000" w:themeColor="text1"/>
          <w:sz w:val="28"/>
          <w:szCs w:val="28"/>
        </w:rPr>
        <w:t>-</w:t>
      </w:r>
      <w:r w:rsidRPr="003D3337">
        <w:rPr>
          <w:bCs/>
          <w:color w:val="000000" w:themeColor="text1"/>
          <w:sz w:val="28"/>
          <w:szCs w:val="28"/>
        </w:rPr>
        <w:t xml:space="preserve"> Tiến độ thực hiện dự án:</w:t>
      </w:r>
      <w:r w:rsidRPr="0078337B">
        <w:rPr>
          <w:color w:val="000000" w:themeColor="text1"/>
          <w:sz w:val="28"/>
          <w:szCs w:val="28"/>
        </w:rPr>
        <w:t> </w:t>
      </w:r>
      <w:r>
        <w:rPr>
          <w:color w:val="000000" w:themeColor="text1"/>
          <w:sz w:val="28"/>
          <w:szCs w:val="28"/>
        </w:rPr>
        <w:t>Đang hoàn thiện</w:t>
      </w:r>
      <w:r w:rsidR="00D935FB">
        <w:rPr>
          <w:color w:val="000000" w:themeColor="text1"/>
          <w:sz w:val="28"/>
          <w:szCs w:val="28"/>
        </w:rPr>
        <w:t xml:space="preserve"> các hạng mục</w:t>
      </w:r>
      <w:r>
        <w:rPr>
          <w:color w:val="000000" w:themeColor="text1"/>
          <w:sz w:val="28"/>
          <w:szCs w:val="28"/>
        </w:rPr>
        <w:t xml:space="preserve"> công trình, đạt 90% giá trị hợp đồng.</w:t>
      </w:r>
    </w:p>
    <w:p w14:paraId="07A82BEB" w14:textId="38F5887A" w:rsidR="007447A3" w:rsidRPr="0078337B" w:rsidRDefault="007447A3" w:rsidP="001F79AD">
      <w:pPr>
        <w:widowControl w:val="0"/>
        <w:spacing w:before="80" w:after="0" w:line="240" w:lineRule="auto"/>
        <w:ind w:firstLine="709"/>
        <w:jc w:val="both"/>
        <w:rPr>
          <w:color w:val="000000" w:themeColor="text1"/>
        </w:rPr>
      </w:pPr>
      <w:r w:rsidRPr="0078337B">
        <w:rPr>
          <w:b/>
          <w:color w:val="000000" w:themeColor="text1"/>
          <w:sz w:val="28"/>
          <w:szCs w:val="28"/>
        </w:rPr>
        <w:lastRenderedPageBreak/>
        <w:t>3.11</w:t>
      </w:r>
      <w:r w:rsidRPr="0078337B">
        <w:rPr>
          <w:color w:val="000000" w:themeColor="text1"/>
          <w:sz w:val="28"/>
          <w:szCs w:val="28"/>
        </w:rPr>
        <w:t xml:space="preserve">. </w:t>
      </w:r>
      <w:r w:rsidRPr="0078337B">
        <w:rPr>
          <w:b/>
          <w:color w:val="000000" w:themeColor="text1"/>
          <w:sz w:val="28"/>
          <w:szCs w:val="28"/>
        </w:rPr>
        <w:t>Nhà làm việc Công an xã Đức Mạnh</w:t>
      </w:r>
    </w:p>
    <w:p w14:paraId="3E367A7C" w14:textId="7ECF7569" w:rsidR="007447A3" w:rsidRPr="0078337B" w:rsidRDefault="007447A3" w:rsidP="001F79AD">
      <w:pPr>
        <w:widowControl w:val="0"/>
        <w:spacing w:before="80" w:after="0" w:line="240" w:lineRule="auto"/>
        <w:ind w:firstLine="709"/>
        <w:jc w:val="both"/>
        <w:rPr>
          <w:color w:val="000000" w:themeColor="text1"/>
          <w:sz w:val="28"/>
          <w:szCs w:val="28"/>
        </w:rPr>
      </w:pPr>
      <w:r w:rsidRPr="00BF4FDF">
        <w:rPr>
          <w:bCs/>
          <w:color w:val="000000" w:themeColor="text1"/>
          <w:sz w:val="28"/>
          <w:szCs w:val="28"/>
        </w:rPr>
        <w:t>- Tổng mức đầu tư:</w:t>
      </w:r>
      <w:r w:rsidRPr="0078337B">
        <w:rPr>
          <w:color w:val="000000" w:themeColor="text1"/>
          <w:sz w:val="28"/>
          <w:szCs w:val="28"/>
        </w:rPr>
        <w:t xml:space="preserve"> 3</w:t>
      </w:r>
      <w:r w:rsidR="003D3337">
        <w:rPr>
          <w:color w:val="000000" w:themeColor="text1"/>
          <w:sz w:val="28"/>
          <w:szCs w:val="28"/>
        </w:rPr>
        <w:t>,</w:t>
      </w:r>
      <w:r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 l</w:t>
      </w:r>
      <w:r w:rsidRPr="0078337B">
        <w:rPr>
          <w:color w:val="000000" w:themeColor="text1"/>
          <w:sz w:val="28"/>
          <w:szCs w:val="28"/>
        </w:rPr>
        <w:t>ũy kế bố trí vốn: 1</w:t>
      </w:r>
      <w:r w:rsidR="003D3337">
        <w:rPr>
          <w:color w:val="000000" w:themeColor="text1"/>
          <w:sz w:val="28"/>
          <w:szCs w:val="28"/>
        </w:rPr>
        <w:t>,</w:t>
      </w:r>
      <w:r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 l</w:t>
      </w:r>
      <w:r w:rsidRPr="0078337B">
        <w:rPr>
          <w:color w:val="000000" w:themeColor="text1"/>
          <w:sz w:val="28"/>
          <w:szCs w:val="28"/>
        </w:rPr>
        <w:t>ũy kế giải ngân: 1</w:t>
      </w:r>
      <w:r w:rsidR="003D3337">
        <w:rPr>
          <w:color w:val="000000" w:themeColor="text1"/>
          <w:sz w:val="28"/>
          <w:szCs w:val="28"/>
        </w:rPr>
        <w:t>,</w:t>
      </w:r>
      <w:r w:rsidRPr="0078337B">
        <w:rPr>
          <w:color w:val="000000" w:themeColor="text1"/>
          <w:sz w:val="28"/>
          <w:szCs w:val="28"/>
        </w:rPr>
        <w:t>198</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w:t>
      </w:r>
      <w:r w:rsidRPr="0078337B">
        <w:rPr>
          <w:color w:val="000000" w:themeColor="text1"/>
          <w:sz w:val="28"/>
          <w:szCs w:val="28"/>
        </w:rPr>
        <w:t xml:space="preserve"> Kế hoạch vốn năm 2024: 1</w:t>
      </w:r>
      <w:r w:rsidR="003D3337">
        <w:rPr>
          <w:color w:val="000000" w:themeColor="text1"/>
          <w:sz w:val="28"/>
          <w:szCs w:val="28"/>
        </w:rPr>
        <w:t>,</w:t>
      </w:r>
      <w:r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w:t>
      </w:r>
      <w:r w:rsidR="003D3337">
        <w:rPr>
          <w:color w:val="000000" w:themeColor="text1"/>
          <w:sz w:val="28"/>
          <w:szCs w:val="28"/>
        </w:rPr>
        <w:t xml:space="preserve">, </w:t>
      </w:r>
      <w:r w:rsidRPr="0078337B">
        <w:rPr>
          <w:color w:val="000000" w:themeColor="text1"/>
          <w:sz w:val="28"/>
          <w:szCs w:val="28"/>
        </w:rPr>
        <w:t>Giải ngân: 1</w:t>
      </w:r>
      <w:r w:rsidR="003D3337">
        <w:rPr>
          <w:color w:val="000000" w:themeColor="text1"/>
          <w:sz w:val="28"/>
          <w:szCs w:val="28"/>
        </w:rPr>
        <w:t>,</w:t>
      </w:r>
      <w:r w:rsidRPr="0078337B">
        <w:rPr>
          <w:color w:val="000000" w:themeColor="text1"/>
          <w:sz w:val="28"/>
          <w:szCs w:val="28"/>
        </w:rPr>
        <w:t>198</w:t>
      </w:r>
      <w:r w:rsidR="003D3337">
        <w:rPr>
          <w:color w:val="000000" w:themeColor="text1"/>
          <w:sz w:val="28"/>
          <w:szCs w:val="28"/>
        </w:rPr>
        <w:t xml:space="preserve"> t</w:t>
      </w:r>
      <w:r w:rsidR="003D3337" w:rsidRPr="003D3337">
        <w:rPr>
          <w:color w:val="000000" w:themeColor="text1"/>
          <w:sz w:val="28"/>
          <w:szCs w:val="28"/>
        </w:rPr>
        <w:t>ỷ</w:t>
      </w:r>
      <w:r w:rsidRPr="0078337B">
        <w:rPr>
          <w:color w:val="000000" w:themeColor="text1"/>
          <w:sz w:val="28"/>
          <w:szCs w:val="28"/>
        </w:rPr>
        <w:t xml:space="preserve"> đồng, đạt 7</w:t>
      </w:r>
      <w:r w:rsidRPr="0078337B">
        <w:rPr>
          <w:color w:val="000000" w:themeColor="text1"/>
          <w:sz w:val="28"/>
          <w:szCs w:val="28"/>
          <w:lang w:val="vi-VN"/>
        </w:rPr>
        <w:t>9</w:t>
      </w:r>
      <w:r w:rsidRPr="0078337B">
        <w:rPr>
          <w:color w:val="000000" w:themeColor="text1"/>
          <w:sz w:val="28"/>
          <w:szCs w:val="28"/>
        </w:rPr>
        <w:t>,</w:t>
      </w:r>
      <w:r w:rsidRPr="0078337B">
        <w:rPr>
          <w:color w:val="000000" w:themeColor="text1"/>
          <w:sz w:val="28"/>
          <w:szCs w:val="28"/>
          <w:lang w:val="vi-VN"/>
        </w:rPr>
        <w:t>89</w:t>
      </w:r>
      <w:r w:rsidRPr="0078337B">
        <w:rPr>
          <w:color w:val="000000" w:themeColor="text1"/>
          <w:sz w:val="28"/>
          <w:szCs w:val="28"/>
        </w:rPr>
        <w:t>% kế hoạch</w:t>
      </w:r>
      <w:r w:rsidR="003D3337">
        <w:rPr>
          <w:color w:val="000000" w:themeColor="text1"/>
          <w:sz w:val="28"/>
          <w:szCs w:val="28"/>
        </w:rPr>
        <w:t>.</w:t>
      </w:r>
      <w:r w:rsidRPr="0078337B">
        <w:rPr>
          <w:color w:val="000000" w:themeColor="text1"/>
          <w:sz w:val="28"/>
          <w:szCs w:val="28"/>
        </w:rPr>
        <w:t xml:space="preserve"> Vốn còn lại: </w:t>
      </w:r>
      <w:r w:rsidR="003D3337">
        <w:rPr>
          <w:color w:val="000000" w:themeColor="text1"/>
          <w:sz w:val="28"/>
          <w:szCs w:val="28"/>
        </w:rPr>
        <w:t>0,</w:t>
      </w:r>
      <w:r w:rsidRPr="0078337B">
        <w:rPr>
          <w:color w:val="000000" w:themeColor="text1"/>
          <w:sz w:val="28"/>
          <w:szCs w:val="28"/>
        </w:rPr>
        <w:t>30</w:t>
      </w:r>
      <w:r w:rsidR="003D3337">
        <w:rPr>
          <w:color w:val="000000" w:themeColor="text1"/>
          <w:sz w:val="28"/>
          <w:szCs w:val="28"/>
        </w:rPr>
        <w:t>2 t</w:t>
      </w:r>
      <w:r w:rsidR="003D3337" w:rsidRPr="003D3337">
        <w:rPr>
          <w:color w:val="000000" w:themeColor="text1"/>
          <w:sz w:val="28"/>
          <w:szCs w:val="28"/>
        </w:rPr>
        <w:t>ỷ</w:t>
      </w:r>
      <w:r w:rsidRPr="0078337B">
        <w:rPr>
          <w:color w:val="000000" w:themeColor="text1"/>
          <w:sz w:val="28"/>
          <w:szCs w:val="28"/>
        </w:rPr>
        <w:t xml:space="preserve"> đồng</w:t>
      </w:r>
      <w:r w:rsidR="003C2153">
        <w:rPr>
          <w:color w:val="000000" w:themeColor="text1"/>
          <w:sz w:val="28"/>
          <w:szCs w:val="28"/>
        </w:rPr>
        <w:t>.</w:t>
      </w:r>
    </w:p>
    <w:p w14:paraId="35194968" w14:textId="77777777" w:rsidR="00F62B91" w:rsidRDefault="00F62B91" w:rsidP="001F79AD">
      <w:pPr>
        <w:widowControl w:val="0"/>
        <w:spacing w:before="80" w:after="0" w:line="240" w:lineRule="auto"/>
        <w:ind w:firstLine="709"/>
        <w:jc w:val="both"/>
        <w:rPr>
          <w:color w:val="000000" w:themeColor="text1"/>
          <w:sz w:val="28"/>
          <w:szCs w:val="28"/>
        </w:rPr>
      </w:pPr>
      <w:r w:rsidRPr="005C2A3B">
        <w:rPr>
          <w:b/>
          <w:bCs/>
          <w:color w:val="000000" w:themeColor="text1"/>
          <w:sz w:val="28"/>
          <w:szCs w:val="28"/>
        </w:rPr>
        <w:t>-</w:t>
      </w:r>
      <w:r w:rsidRPr="003D3337">
        <w:rPr>
          <w:bCs/>
          <w:color w:val="000000" w:themeColor="text1"/>
          <w:sz w:val="28"/>
          <w:szCs w:val="28"/>
        </w:rPr>
        <w:t xml:space="preserve"> Tiến độ thực hiện dự án:</w:t>
      </w:r>
      <w:r w:rsidRPr="0078337B">
        <w:rPr>
          <w:color w:val="000000" w:themeColor="text1"/>
          <w:sz w:val="28"/>
          <w:szCs w:val="28"/>
        </w:rPr>
        <w:t> </w:t>
      </w:r>
      <w:r>
        <w:rPr>
          <w:color w:val="000000" w:themeColor="text1"/>
          <w:sz w:val="28"/>
          <w:szCs w:val="28"/>
        </w:rPr>
        <w:t>Đang chờ UBND huyện ban hành thông báo thu hồi đất để thực hiện dự án.</w:t>
      </w:r>
    </w:p>
    <w:p w14:paraId="2621F466" w14:textId="00856094" w:rsidR="00CD16EC" w:rsidRDefault="00CD16EC" w:rsidP="001F79AD">
      <w:pPr>
        <w:widowControl w:val="0"/>
        <w:spacing w:before="80" w:after="0" w:line="240" w:lineRule="auto"/>
        <w:ind w:firstLine="709"/>
        <w:jc w:val="both"/>
      </w:pPr>
      <w:r w:rsidRPr="0039737D">
        <w:rPr>
          <w:bCs/>
          <w:color w:val="000000" w:themeColor="text1"/>
          <w:sz w:val="28"/>
          <w:szCs w:val="28"/>
          <w:lang w:val="nl-NL"/>
        </w:rPr>
        <w:t>* Lĩnh vực GPMB:</w:t>
      </w:r>
      <w:r w:rsidRPr="0078337B">
        <w:rPr>
          <w:b/>
          <w:color w:val="000000" w:themeColor="text1"/>
          <w:sz w:val="28"/>
          <w:szCs w:val="28"/>
          <w:lang w:val="nl-NL"/>
        </w:rPr>
        <w:t xml:space="preserve"> </w:t>
      </w:r>
      <w:r w:rsidR="003C2153">
        <w:rPr>
          <w:sz w:val="28"/>
          <w:szCs w:val="28"/>
        </w:rPr>
        <w:t>Đã phê duyệt Kế hoạch thu hồi đất để triển khai các bước tiếp theo</w:t>
      </w:r>
      <w:r w:rsidRPr="00CD16EC">
        <w:rPr>
          <w:sz w:val="28"/>
          <w:szCs w:val="28"/>
        </w:rPr>
        <w:t>.</w:t>
      </w:r>
    </w:p>
    <w:p w14:paraId="7FA9A9D1" w14:textId="08C6ADC8" w:rsidR="007447A3" w:rsidRPr="0078337B" w:rsidRDefault="007447A3" w:rsidP="001F79AD">
      <w:pPr>
        <w:widowControl w:val="0"/>
        <w:spacing w:before="80" w:after="0" w:line="240" w:lineRule="auto"/>
        <w:ind w:firstLine="709"/>
        <w:jc w:val="both"/>
        <w:rPr>
          <w:color w:val="000000" w:themeColor="text1"/>
        </w:rPr>
      </w:pPr>
      <w:r w:rsidRPr="0078337B">
        <w:rPr>
          <w:b/>
          <w:color w:val="000000" w:themeColor="text1"/>
          <w:sz w:val="28"/>
          <w:szCs w:val="28"/>
        </w:rPr>
        <w:t>3.12</w:t>
      </w:r>
      <w:r w:rsidRPr="0078337B">
        <w:rPr>
          <w:color w:val="000000" w:themeColor="text1"/>
          <w:sz w:val="28"/>
          <w:szCs w:val="28"/>
        </w:rPr>
        <w:t xml:space="preserve">. </w:t>
      </w:r>
      <w:r w:rsidRPr="0078337B">
        <w:rPr>
          <w:b/>
          <w:color w:val="000000" w:themeColor="text1"/>
          <w:sz w:val="28"/>
          <w:szCs w:val="28"/>
        </w:rPr>
        <w:t>Nhà làm việc Công an xã Long Sơn</w:t>
      </w:r>
    </w:p>
    <w:p w14:paraId="69E9E695" w14:textId="3622B191" w:rsidR="003D3337" w:rsidRDefault="007447A3" w:rsidP="001F79AD">
      <w:pPr>
        <w:widowControl w:val="0"/>
        <w:spacing w:before="80" w:after="0" w:line="240" w:lineRule="auto"/>
        <w:ind w:firstLine="709"/>
        <w:jc w:val="both"/>
        <w:rPr>
          <w:color w:val="000000" w:themeColor="text1"/>
          <w:sz w:val="28"/>
          <w:szCs w:val="28"/>
        </w:rPr>
      </w:pPr>
      <w:r w:rsidRPr="00BF4FDF">
        <w:rPr>
          <w:bCs/>
          <w:color w:val="000000" w:themeColor="text1"/>
          <w:sz w:val="28"/>
          <w:szCs w:val="28"/>
        </w:rPr>
        <w:t>- Tổng mức đầu tư:</w:t>
      </w:r>
      <w:r w:rsidR="003D3337">
        <w:rPr>
          <w:b/>
          <w:color w:val="000000" w:themeColor="text1"/>
          <w:sz w:val="28"/>
          <w:szCs w:val="28"/>
        </w:rPr>
        <w:t xml:space="preserve"> </w:t>
      </w:r>
      <w:r w:rsidR="003D3337" w:rsidRPr="0078337B">
        <w:rPr>
          <w:color w:val="000000" w:themeColor="text1"/>
          <w:sz w:val="28"/>
          <w:szCs w:val="28"/>
        </w:rPr>
        <w:t>3</w:t>
      </w:r>
      <w:r w:rsidR="003D3337">
        <w:rPr>
          <w:color w:val="000000" w:themeColor="text1"/>
          <w:sz w:val="28"/>
          <w:szCs w:val="28"/>
        </w:rPr>
        <w:t>,</w:t>
      </w:r>
      <w:r w:rsidR="003D3337"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003D3337" w:rsidRPr="0078337B">
        <w:rPr>
          <w:color w:val="000000" w:themeColor="text1"/>
          <w:sz w:val="28"/>
          <w:szCs w:val="28"/>
        </w:rPr>
        <w:t xml:space="preserve"> đồng</w:t>
      </w:r>
      <w:r w:rsidR="003D3337">
        <w:rPr>
          <w:color w:val="000000" w:themeColor="text1"/>
          <w:sz w:val="28"/>
          <w:szCs w:val="28"/>
        </w:rPr>
        <w:t>, l</w:t>
      </w:r>
      <w:r w:rsidR="003D3337" w:rsidRPr="0078337B">
        <w:rPr>
          <w:color w:val="000000" w:themeColor="text1"/>
          <w:sz w:val="28"/>
          <w:szCs w:val="28"/>
        </w:rPr>
        <w:t>ũy kế bố trí vốn: 1</w:t>
      </w:r>
      <w:r w:rsidR="003D3337">
        <w:rPr>
          <w:color w:val="000000" w:themeColor="text1"/>
          <w:sz w:val="28"/>
          <w:szCs w:val="28"/>
        </w:rPr>
        <w:t>,</w:t>
      </w:r>
      <w:r w:rsidR="003D3337"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003D3337" w:rsidRPr="0078337B">
        <w:rPr>
          <w:color w:val="000000" w:themeColor="text1"/>
          <w:sz w:val="28"/>
          <w:szCs w:val="28"/>
        </w:rPr>
        <w:t xml:space="preserve"> đồng</w:t>
      </w:r>
      <w:r w:rsidR="003D3337">
        <w:rPr>
          <w:color w:val="000000" w:themeColor="text1"/>
          <w:sz w:val="28"/>
          <w:szCs w:val="28"/>
        </w:rPr>
        <w:t>, l</w:t>
      </w:r>
      <w:r w:rsidR="003D3337" w:rsidRPr="0078337B">
        <w:rPr>
          <w:color w:val="000000" w:themeColor="text1"/>
          <w:sz w:val="28"/>
          <w:szCs w:val="28"/>
        </w:rPr>
        <w:t>ũy kế giải ngân: 1</w:t>
      </w:r>
      <w:r w:rsidR="003D3337">
        <w:rPr>
          <w:color w:val="000000" w:themeColor="text1"/>
          <w:sz w:val="28"/>
          <w:szCs w:val="28"/>
        </w:rPr>
        <w:t>,202 t</w:t>
      </w:r>
      <w:r w:rsidR="003D3337" w:rsidRPr="003D3337">
        <w:rPr>
          <w:color w:val="000000" w:themeColor="text1"/>
          <w:sz w:val="28"/>
          <w:szCs w:val="28"/>
        </w:rPr>
        <w:t>ỷ</w:t>
      </w:r>
      <w:r w:rsidR="003D3337" w:rsidRPr="0078337B">
        <w:rPr>
          <w:color w:val="000000" w:themeColor="text1"/>
          <w:sz w:val="28"/>
          <w:szCs w:val="28"/>
        </w:rPr>
        <w:t xml:space="preserve"> đồng</w:t>
      </w:r>
      <w:r w:rsidR="003D3337">
        <w:rPr>
          <w:color w:val="000000" w:themeColor="text1"/>
          <w:sz w:val="28"/>
          <w:szCs w:val="28"/>
        </w:rPr>
        <w:t>.</w:t>
      </w:r>
      <w:r w:rsidR="003D3337" w:rsidRPr="0078337B">
        <w:rPr>
          <w:color w:val="000000" w:themeColor="text1"/>
          <w:sz w:val="28"/>
          <w:szCs w:val="28"/>
        </w:rPr>
        <w:t xml:space="preserve"> Kế hoạch vốn năm 2024: 1</w:t>
      </w:r>
      <w:r w:rsidR="003D3337">
        <w:rPr>
          <w:color w:val="000000" w:themeColor="text1"/>
          <w:sz w:val="28"/>
          <w:szCs w:val="28"/>
        </w:rPr>
        <w:t>,</w:t>
      </w:r>
      <w:r w:rsidR="003D3337" w:rsidRPr="0078337B">
        <w:rPr>
          <w:color w:val="000000" w:themeColor="text1"/>
          <w:sz w:val="28"/>
          <w:szCs w:val="28"/>
        </w:rPr>
        <w:t>5</w:t>
      </w:r>
      <w:r w:rsidR="003D3337">
        <w:rPr>
          <w:color w:val="000000" w:themeColor="text1"/>
          <w:sz w:val="28"/>
          <w:szCs w:val="28"/>
        </w:rPr>
        <w:t xml:space="preserve"> t</w:t>
      </w:r>
      <w:r w:rsidR="003D3337" w:rsidRPr="003D3337">
        <w:rPr>
          <w:color w:val="000000" w:themeColor="text1"/>
          <w:sz w:val="28"/>
          <w:szCs w:val="28"/>
        </w:rPr>
        <w:t>ỷ</w:t>
      </w:r>
      <w:r w:rsidR="003D3337" w:rsidRPr="0078337B">
        <w:rPr>
          <w:color w:val="000000" w:themeColor="text1"/>
          <w:sz w:val="28"/>
          <w:szCs w:val="28"/>
        </w:rPr>
        <w:t xml:space="preserve"> đồng</w:t>
      </w:r>
      <w:r w:rsidR="003D3337">
        <w:rPr>
          <w:color w:val="000000" w:themeColor="text1"/>
          <w:sz w:val="28"/>
          <w:szCs w:val="28"/>
        </w:rPr>
        <w:t xml:space="preserve">, </w:t>
      </w:r>
      <w:r w:rsidR="0059522F">
        <w:rPr>
          <w:color w:val="000000" w:themeColor="text1"/>
          <w:sz w:val="28"/>
          <w:szCs w:val="28"/>
        </w:rPr>
        <w:t>g</w:t>
      </w:r>
      <w:r w:rsidR="003D3337" w:rsidRPr="0078337B">
        <w:rPr>
          <w:color w:val="000000" w:themeColor="text1"/>
          <w:sz w:val="28"/>
          <w:szCs w:val="28"/>
        </w:rPr>
        <w:t>iải ngân: 1</w:t>
      </w:r>
      <w:r w:rsidR="003D3337">
        <w:rPr>
          <w:color w:val="000000" w:themeColor="text1"/>
          <w:sz w:val="28"/>
          <w:szCs w:val="28"/>
        </w:rPr>
        <w:t>,204 t</w:t>
      </w:r>
      <w:r w:rsidR="003D3337" w:rsidRPr="003D3337">
        <w:rPr>
          <w:color w:val="000000" w:themeColor="text1"/>
          <w:sz w:val="28"/>
          <w:szCs w:val="28"/>
        </w:rPr>
        <w:t>ỷ</w:t>
      </w:r>
      <w:r w:rsidR="003D3337" w:rsidRPr="0078337B">
        <w:rPr>
          <w:color w:val="000000" w:themeColor="text1"/>
          <w:sz w:val="28"/>
          <w:szCs w:val="28"/>
        </w:rPr>
        <w:t xml:space="preserve"> đồng, đạt </w:t>
      </w:r>
      <w:r w:rsidR="003D3337">
        <w:rPr>
          <w:color w:val="000000" w:themeColor="text1"/>
          <w:sz w:val="28"/>
          <w:szCs w:val="28"/>
        </w:rPr>
        <w:t>80,3</w:t>
      </w:r>
      <w:r w:rsidR="003D3337" w:rsidRPr="0078337B">
        <w:rPr>
          <w:color w:val="000000" w:themeColor="text1"/>
          <w:sz w:val="28"/>
          <w:szCs w:val="28"/>
        </w:rPr>
        <w:t>% kế hoạch</w:t>
      </w:r>
      <w:r w:rsidR="003D3337">
        <w:rPr>
          <w:color w:val="000000" w:themeColor="text1"/>
          <w:sz w:val="28"/>
          <w:szCs w:val="28"/>
        </w:rPr>
        <w:t>.</w:t>
      </w:r>
      <w:r w:rsidR="003D3337" w:rsidRPr="0078337B">
        <w:rPr>
          <w:color w:val="000000" w:themeColor="text1"/>
          <w:sz w:val="28"/>
          <w:szCs w:val="28"/>
        </w:rPr>
        <w:t xml:space="preserve"> Vốn còn lại: </w:t>
      </w:r>
      <w:r w:rsidR="003D3337">
        <w:rPr>
          <w:color w:val="000000" w:themeColor="text1"/>
          <w:sz w:val="28"/>
          <w:szCs w:val="28"/>
        </w:rPr>
        <w:t>0,296 t</w:t>
      </w:r>
      <w:r w:rsidR="003D3337" w:rsidRPr="003D3337">
        <w:rPr>
          <w:color w:val="000000" w:themeColor="text1"/>
          <w:sz w:val="28"/>
          <w:szCs w:val="28"/>
        </w:rPr>
        <w:t>ỷ</w:t>
      </w:r>
      <w:r w:rsidR="003D3337" w:rsidRPr="0078337B">
        <w:rPr>
          <w:color w:val="000000" w:themeColor="text1"/>
          <w:sz w:val="28"/>
          <w:szCs w:val="28"/>
        </w:rPr>
        <w:t xml:space="preserve"> đồng</w:t>
      </w:r>
      <w:r w:rsidRPr="0078337B">
        <w:rPr>
          <w:color w:val="000000" w:themeColor="text1"/>
          <w:sz w:val="28"/>
          <w:szCs w:val="28"/>
        </w:rPr>
        <w:t xml:space="preserve"> </w:t>
      </w:r>
    </w:p>
    <w:p w14:paraId="619C4932" w14:textId="34C0F7A9" w:rsidR="009D4384" w:rsidRPr="0078337B" w:rsidRDefault="009D4384" w:rsidP="001F79AD">
      <w:pPr>
        <w:widowControl w:val="0"/>
        <w:spacing w:before="80" w:after="0" w:line="240" w:lineRule="auto"/>
        <w:ind w:firstLine="709"/>
        <w:jc w:val="both"/>
        <w:rPr>
          <w:color w:val="000000" w:themeColor="text1"/>
          <w:sz w:val="28"/>
          <w:szCs w:val="28"/>
        </w:rPr>
      </w:pPr>
      <w:r w:rsidRPr="005F6072">
        <w:rPr>
          <w:b/>
          <w:bCs/>
          <w:color w:val="000000" w:themeColor="text1"/>
          <w:sz w:val="28"/>
          <w:szCs w:val="28"/>
        </w:rPr>
        <w:t>-</w:t>
      </w:r>
      <w:r w:rsidRPr="003D3337">
        <w:rPr>
          <w:bCs/>
          <w:color w:val="000000" w:themeColor="text1"/>
          <w:sz w:val="28"/>
          <w:szCs w:val="28"/>
        </w:rPr>
        <w:t xml:space="preserve"> Tiến độ thực hiện dự án: </w:t>
      </w:r>
      <w:r>
        <w:rPr>
          <w:color w:val="000000" w:themeColor="text1"/>
          <w:sz w:val="28"/>
          <w:szCs w:val="28"/>
        </w:rPr>
        <w:t>Đang thi công hạng mục móng, đạt 10% giá trị hợp đồng.</w:t>
      </w:r>
    </w:p>
    <w:p w14:paraId="43B0DBE1" w14:textId="11AB9AE2" w:rsidR="007447A3" w:rsidRPr="0078337B" w:rsidRDefault="00D90DE2" w:rsidP="001F79AD">
      <w:pPr>
        <w:widowControl w:val="0"/>
        <w:spacing w:before="80" w:after="0" w:line="240" w:lineRule="auto"/>
        <w:ind w:firstLine="709"/>
        <w:jc w:val="both"/>
        <w:rPr>
          <w:b/>
          <w:color w:val="000000" w:themeColor="text1"/>
          <w:sz w:val="28"/>
          <w:szCs w:val="28"/>
          <w:lang w:val="vi-VN"/>
        </w:rPr>
      </w:pPr>
      <w:r>
        <w:rPr>
          <w:b/>
          <w:color w:val="000000" w:themeColor="text1"/>
          <w:sz w:val="28"/>
          <w:szCs w:val="28"/>
          <w:lang w:val="vi-VN"/>
        </w:rPr>
        <w:t>3.13. Các công trình còn lại</w:t>
      </w:r>
    </w:p>
    <w:p w14:paraId="72F022F9" w14:textId="4C703893" w:rsidR="007447A3" w:rsidRPr="003D3337" w:rsidRDefault="007447A3" w:rsidP="001F79AD">
      <w:pPr>
        <w:widowControl w:val="0"/>
        <w:spacing w:before="80" w:after="0" w:line="240" w:lineRule="auto"/>
        <w:ind w:firstLine="709"/>
        <w:jc w:val="both"/>
        <w:rPr>
          <w:color w:val="000000" w:themeColor="text1"/>
          <w:sz w:val="28"/>
          <w:szCs w:val="28"/>
        </w:rPr>
      </w:pPr>
      <w:r w:rsidRPr="0078337B">
        <w:rPr>
          <w:color w:val="000000" w:themeColor="text1"/>
          <w:sz w:val="28"/>
          <w:szCs w:val="28"/>
          <w:lang w:val="vi-VN"/>
        </w:rPr>
        <w:t>Các công trình đã hoàn thành, Ban Quản lý dự án và Phát triển quỹ đất đã nộp hồ sơ đề nghị thẩm tra quyết toán hoàn thành. Ngày 25/7/2024, Ban Quản lý dự án và Phát triển quỹ đất gửi Tờ trình số 97/TTr-BQL về việc đề nghị điểu chuyển kế hoạch vốn</w:t>
      </w:r>
      <w:r w:rsidR="003D3337">
        <w:rPr>
          <w:color w:val="000000" w:themeColor="text1"/>
          <w:sz w:val="28"/>
          <w:szCs w:val="28"/>
        </w:rPr>
        <w:t xml:space="preserve"> kh</w:t>
      </w:r>
      <w:r w:rsidR="003D3337" w:rsidRPr="003D3337">
        <w:rPr>
          <w:color w:val="000000" w:themeColor="text1"/>
          <w:sz w:val="28"/>
          <w:szCs w:val="28"/>
        </w:rPr>
        <w:t>ông</w:t>
      </w:r>
      <w:r w:rsidR="003D3337">
        <w:rPr>
          <w:color w:val="000000" w:themeColor="text1"/>
          <w:sz w:val="28"/>
          <w:szCs w:val="28"/>
        </w:rPr>
        <w:t xml:space="preserve"> s</w:t>
      </w:r>
      <w:r w:rsidR="003D3337" w:rsidRPr="003D3337">
        <w:rPr>
          <w:color w:val="000000" w:themeColor="text1"/>
          <w:sz w:val="28"/>
          <w:szCs w:val="28"/>
        </w:rPr>
        <w:t>ử</w:t>
      </w:r>
      <w:r w:rsidR="003D3337">
        <w:rPr>
          <w:color w:val="000000" w:themeColor="text1"/>
          <w:sz w:val="28"/>
          <w:szCs w:val="28"/>
        </w:rPr>
        <w:t xml:space="preserve"> d</w:t>
      </w:r>
      <w:r w:rsidR="003D3337" w:rsidRPr="003D3337">
        <w:rPr>
          <w:color w:val="000000" w:themeColor="text1"/>
          <w:sz w:val="28"/>
          <w:szCs w:val="28"/>
        </w:rPr>
        <w:t>ụng</w:t>
      </w:r>
      <w:r w:rsidRPr="0078337B">
        <w:rPr>
          <w:color w:val="000000" w:themeColor="text1"/>
          <w:sz w:val="28"/>
          <w:szCs w:val="28"/>
          <w:lang w:val="vi-VN"/>
        </w:rPr>
        <w:t xml:space="preserve"> năm 2024, trong đó</w:t>
      </w:r>
      <w:r w:rsidR="003D3337">
        <w:rPr>
          <w:color w:val="000000" w:themeColor="text1"/>
          <w:sz w:val="28"/>
          <w:szCs w:val="28"/>
        </w:rPr>
        <w:t>:</w:t>
      </w:r>
    </w:p>
    <w:p w14:paraId="017A9B4E" w14:textId="18D0F582" w:rsidR="007447A3" w:rsidRPr="0078337B" w:rsidRDefault="007447A3" w:rsidP="001F79AD">
      <w:pPr>
        <w:widowControl w:val="0"/>
        <w:spacing w:before="80" w:after="0" w:line="240" w:lineRule="auto"/>
        <w:ind w:firstLine="709"/>
        <w:jc w:val="both"/>
        <w:rPr>
          <w:color w:val="000000" w:themeColor="text1"/>
          <w:sz w:val="28"/>
          <w:szCs w:val="28"/>
          <w:lang w:val="vi-VN"/>
        </w:rPr>
      </w:pPr>
      <w:r w:rsidRPr="005F6072">
        <w:rPr>
          <w:b/>
          <w:color w:val="000000" w:themeColor="text1"/>
          <w:sz w:val="28"/>
          <w:szCs w:val="28"/>
          <w:lang w:val="vi-VN"/>
        </w:rPr>
        <w:t>-</w:t>
      </w:r>
      <w:r w:rsidRPr="0078337B">
        <w:rPr>
          <w:color w:val="000000" w:themeColor="text1"/>
          <w:sz w:val="28"/>
          <w:szCs w:val="28"/>
          <w:lang w:val="vi-VN"/>
        </w:rPr>
        <w:t xml:space="preserve"> Trường THCS Lê Lợi;  Hạng mục: Nhà lớp học 08 phòng, Phòng thư viện, phòng thiết bị: </w:t>
      </w:r>
      <w:r w:rsidR="003D3337">
        <w:rPr>
          <w:color w:val="000000" w:themeColor="text1"/>
          <w:sz w:val="28"/>
          <w:szCs w:val="28"/>
        </w:rPr>
        <w:t>0,</w:t>
      </w:r>
      <w:r w:rsidRPr="0078337B">
        <w:rPr>
          <w:color w:val="000000" w:themeColor="text1"/>
          <w:sz w:val="28"/>
          <w:szCs w:val="28"/>
          <w:lang w:val="vi-VN"/>
        </w:rPr>
        <w:t>31</w:t>
      </w:r>
      <w:r w:rsidR="003D3337">
        <w:rPr>
          <w:color w:val="000000" w:themeColor="text1"/>
          <w:sz w:val="28"/>
          <w:szCs w:val="28"/>
        </w:rPr>
        <w:t>6 t</w:t>
      </w:r>
      <w:r w:rsidR="003D3337" w:rsidRPr="003D3337">
        <w:rPr>
          <w:color w:val="000000" w:themeColor="text1"/>
          <w:sz w:val="28"/>
          <w:szCs w:val="28"/>
        </w:rPr>
        <w:t>ỷ</w:t>
      </w:r>
      <w:r w:rsidRPr="0078337B">
        <w:rPr>
          <w:color w:val="000000" w:themeColor="text1"/>
          <w:sz w:val="28"/>
          <w:szCs w:val="28"/>
          <w:lang w:val="vi-VN"/>
        </w:rPr>
        <w:t xml:space="preserve"> đồng; </w:t>
      </w:r>
    </w:p>
    <w:p w14:paraId="57A4A1BA" w14:textId="4434AF7F" w:rsidR="007447A3" w:rsidRPr="0078337B" w:rsidRDefault="007447A3" w:rsidP="001F79AD">
      <w:pPr>
        <w:widowControl w:val="0"/>
        <w:spacing w:before="80" w:after="0" w:line="240" w:lineRule="auto"/>
        <w:ind w:firstLine="709"/>
        <w:jc w:val="both"/>
        <w:rPr>
          <w:color w:val="000000" w:themeColor="text1"/>
          <w:sz w:val="28"/>
          <w:szCs w:val="28"/>
          <w:lang w:val="vi-VN"/>
        </w:rPr>
      </w:pPr>
      <w:r w:rsidRPr="005F6072">
        <w:rPr>
          <w:b/>
          <w:color w:val="000000" w:themeColor="text1"/>
          <w:sz w:val="28"/>
          <w:szCs w:val="28"/>
          <w:lang w:val="vi-VN"/>
        </w:rPr>
        <w:t xml:space="preserve">- </w:t>
      </w:r>
      <w:r w:rsidRPr="0078337B">
        <w:rPr>
          <w:color w:val="000000" w:themeColor="text1"/>
          <w:sz w:val="28"/>
          <w:szCs w:val="28"/>
          <w:lang w:val="vi-VN"/>
        </w:rPr>
        <w:t xml:space="preserve">Trường Mẫu giáo Hoa Pơ Lang; Hạng mục: Nhà đa chức năng, sân, nhà bảo vệ, nhà hiệu bộ, nhà ăn: </w:t>
      </w:r>
      <w:r w:rsidR="003D3337">
        <w:rPr>
          <w:color w:val="000000" w:themeColor="text1"/>
          <w:sz w:val="28"/>
          <w:szCs w:val="28"/>
        </w:rPr>
        <w:t>0,0</w:t>
      </w:r>
      <w:r w:rsidRPr="0078337B">
        <w:rPr>
          <w:color w:val="000000" w:themeColor="text1"/>
          <w:sz w:val="28"/>
          <w:szCs w:val="28"/>
          <w:lang w:val="vi-VN"/>
        </w:rPr>
        <w:t>8</w:t>
      </w:r>
      <w:r w:rsidR="003D3337">
        <w:rPr>
          <w:color w:val="000000" w:themeColor="text1"/>
          <w:sz w:val="28"/>
          <w:szCs w:val="28"/>
        </w:rPr>
        <w:t>5 t</w:t>
      </w:r>
      <w:r w:rsidR="003D3337" w:rsidRPr="003D3337">
        <w:rPr>
          <w:color w:val="000000" w:themeColor="text1"/>
          <w:sz w:val="28"/>
          <w:szCs w:val="28"/>
        </w:rPr>
        <w:t>ỷ</w:t>
      </w:r>
      <w:r w:rsidRPr="0078337B">
        <w:rPr>
          <w:color w:val="000000" w:themeColor="text1"/>
          <w:sz w:val="28"/>
          <w:szCs w:val="28"/>
          <w:lang w:val="vi-VN"/>
        </w:rPr>
        <w:t xml:space="preserve"> đồng;</w:t>
      </w:r>
    </w:p>
    <w:p w14:paraId="61DD44B8" w14:textId="3D09F293" w:rsidR="007447A3" w:rsidRPr="0078337B" w:rsidRDefault="007447A3" w:rsidP="001F79AD">
      <w:pPr>
        <w:widowControl w:val="0"/>
        <w:spacing w:before="80" w:after="0" w:line="240" w:lineRule="auto"/>
        <w:ind w:firstLine="709"/>
        <w:jc w:val="both"/>
        <w:rPr>
          <w:color w:val="000000" w:themeColor="text1"/>
          <w:sz w:val="28"/>
          <w:szCs w:val="28"/>
          <w:lang w:val="vi-VN"/>
        </w:rPr>
      </w:pPr>
      <w:r w:rsidRPr="005F6072">
        <w:rPr>
          <w:b/>
          <w:color w:val="000000" w:themeColor="text1"/>
          <w:sz w:val="28"/>
          <w:szCs w:val="28"/>
          <w:lang w:val="vi-VN"/>
        </w:rPr>
        <w:t>-</w:t>
      </w:r>
      <w:r w:rsidRPr="0078337B">
        <w:rPr>
          <w:color w:val="000000" w:themeColor="text1"/>
          <w:sz w:val="28"/>
          <w:szCs w:val="28"/>
          <w:lang w:val="vi-VN"/>
        </w:rPr>
        <w:t xml:space="preserve"> Trường THCS Hoàng Văn Thụ; Hạng mục: Lớp học 8 phòng (2 tầng), 02 Phòng thư viện: </w:t>
      </w:r>
      <w:r w:rsidR="003D3337">
        <w:rPr>
          <w:color w:val="000000" w:themeColor="text1"/>
          <w:sz w:val="28"/>
          <w:szCs w:val="28"/>
        </w:rPr>
        <w:t>0,</w:t>
      </w:r>
      <w:r w:rsidRPr="0078337B">
        <w:rPr>
          <w:color w:val="000000" w:themeColor="text1"/>
          <w:sz w:val="28"/>
          <w:szCs w:val="28"/>
          <w:lang w:val="vi-VN"/>
        </w:rPr>
        <w:t>22</w:t>
      </w:r>
      <w:r w:rsidR="003D3337">
        <w:rPr>
          <w:color w:val="000000" w:themeColor="text1"/>
          <w:sz w:val="28"/>
          <w:szCs w:val="28"/>
        </w:rPr>
        <w:t>5 t</w:t>
      </w:r>
      <w:r w:rsidR="003D3337" w:rsidRPr="003D3337">
        <w:rPr>
          <w:color w:val="000000" w:themeColor="text1"/>
          <w:sz w:val="28"/>
          <w:szCs w:val="28"/>
        </w:rPr>
        <w:t>ỷ</w:t>
      </w:r>
      <w:r w:rsidRPr="0078337B">
        <w:rPr>
          <w:color w:val="000000" w:themeColor="text1"/>
          <w:sz w:val="28"/>
          <w:szCs w:val="28"/>
          <w:lang w:val="vi-VN"/>
        </w:rPr>
        <w:t xml:space="preserve"> đồng.</w:t>
      </w:r>
    </w:p>
    <w:p w14:paraId="00A23E95" w14:textId="045D20B3" w:rsidR="007447A3" w:rsidRPr="0078337B" w:rsidRDefault="007447A3" w:rsidP="001F79AD">
      <w:pPr>
        <w:widowControl w:val="0"/>
        <w:spacing w:before="80" w:after="0" w:line="240" w:lineRule="auto"/>
        <w:ind w:firstLine="709"/>
        <w:jc w:val="both"/>
        <w:rPr>
          <w:b/>
          <w:color w:val="000000" w:themeColor="text1"/>
          <w:sz w:val="28"/>
          <w:szCs w:val="28"/>
        </w:rPr>
      </w:pPr>
      <w:r w:rsidRPr="0078337B">
        <w:rPr>
          <w:b/>
          <w:color w:val="000000" w:themeColor="text1"/>
          <w:sz w:val="28"/>
          <w:szCs w:val="28"/>
          <w:lang w:val="vi-VN"/>
        </w:rPr>
        <w:t>3.14</w:t>
      </w:r>
      <w:r w:rsidRPr="0078337B">
        <w:rPr>
          <w:color w:val="000000" w:themeColor="text1"/>
          <w:sz w:val="28"/>
          <w:szCs w:val="28"/>
          <w:lang w:val="vi-VN"/>
        </w:rPr>
        <w:t xml:space="preserve">. </w:t>
      </w:r>
      <w:r w:rsidRPr="0078337B">
        <w:rPr>
          <w:b/>
          <w:color w:val="000000" w:themeColor="text1"/>
          <w:sz w:val="28"/>
          <w:szCs w:val="28"/>
        </w:rPr>
        <w:t>Các công trình mới được chuyển nguồn vốn theo Quyết định số 1940/QĐ-UBND ngày 1</w:t>
      </w:r>
      <w:r w:rsidR="00D90DE2">
        <w:rPr>
          <w:b/>
          <w:color w:val="000000" w:themeColor="text1"/>
          <w:sz w:val="28"/>
          <w:szCs w:val="28"/>
        </w:rPr>
        <w:t>4/6/2024 của UBND huyện Đắk Mil</w:t>
      </w:r>
    </w:p>
    <w:p w14:paraId="6B4797A5" w14:textId="31810277" w:rsidR="007447A3" w:rsidRPr="0078337B" w:rsidRDefault="007447A3" w:rsidP="001F79AD">
      <w:pPr>
        <w:widowControl w:val="0"/>
        <w:spacing w:before="80" w:after="0" w:line="240" w:lineRule="auto"/>
        <w:ind w:firstLine="709"/>
        <w:jc w:val="both"/>
        <w:rPr>
          <w:color w:val="000000" w:themeColor="text1"/>
          <w:sz w:val="28"/>
          <w:szCs w:val="28"/>
        </w:rPr>
      </w:pPr>
      <w:r w:rsidRPr="005F6072">
        <w:rPr>
          <w:b/>
          <w:color w:val="000000" w:themeColor="text1"/>
          <w:sz w:val="28"/>
          <w:szCs w:val="28"/>
        </w:rPr>
        <w:t>-</w:t>
      </w:r>
      <w:r w:rsidRPr="0078337B">
        <w:rPr>
          <w:color w:val="000000" w:themeColor="text1"/>
          <w:sz w:val="28"/>
          <w:szCs w:val="28"/>
        </w:rPr>
        <w:t xml:space="preserve"> Các trục đường nội đồng vùng sản xuất xoài xã Đắk Gằn: </w:t>
      </w:r>
      <w:r w:rsidR="001771FF">
        <w:rPr>
          <w:color w:val="000000" w:themeColor="text1"/>
          <w:sz w:val="28"/>
          <w:szCs w:val="28"/>
        </w:rPr>
        <w:t>0,</w:t>
      </w:r>
      <w:r w:rsidRPr="0078337B">
        <w:rPr>
          <w:color w:val="000000" w:themeColor="text1"/>
          <w:sz w:val="28"/>
          <w:szCs w:val="28"/>
        </w:rPr>
        <w:t>24</w:t>
      </w:r>
      <w:r w:rsidR="001771FF">
        <w:rPr>
          <w:color w:val="000000" w:themeColor="text1"/>
          <w:sz w:val="28"/>
          <w:szCs w:val="28"/>
        </w:rPr>
        <w:t>9 t</w:t>
      </w:r>
      <w:r w:rsidR="001771FF" w:rsidRPr="001771FF">
        <w:rPr>
          <w:color w:val="000000" w:themeColor="text1"/>
          <w:sz w:val="28"/>
          <w:szCs w:val="28"/>
        </w:rPr>
        <w:t>ỷ</w:t>
      </w:r>
      <w:r w:rsidRPr="0078337B">
        <w:rPr>
          <w:color w:val="000000" w:themeColor="text1"/>
          <w:sz w:val="28"/>
          <w:szCs w:val="28"/>
        </w:rPr>
        <w:t xml:space="preserve"> đồng;</w:t>
      </w:r>
    </w:p>
    <w:p w14:paraId="349173A7" w14:textId="25AAF5C7" w:rsidR="007447A3" w:rsidRPr="00D90DE2" w:rsidRDefault="007447A3" w:rsidP="001F79AD">
      <w:pPr>
        <w:widowControl w:val="0"/>
        <w:spacing w:before="80" w:after="0" w:line="240" w:lineRule="auto"/>
        <w:ind w:firstLine="709"/>
        <w:jc w:val="both"/>
        <w:rPr>
          <w:color w:val="000000" w:themeColor="text1"/>
          <w:spacing w:val="-6"/>
          <w:sz w:val="28"/>
          <w:szCs w:val="28"/>
        </w:rPr>
      </w:pPr>
      <w:r w:rsidRPr="00D90DE2">
        <w:rPr>
          <w:b/>
          <w:color w:val="000000" w:themeColor="text1"/>
          <w:spacing w:val="-6"/>
          <w:sz w:val="28"/>
          <w:szCs w:val="28"/>
        </w:rPr>
        <w:t>-</w:t>
      </w:r>
      <w:r w:rsidRPr="00D90DE2">
        <w:rPr>
          <w:color w:val="000000" w:themeColor="text1"/>
          <w:spacing w:val="-6"/>
          <w:sz w:val="28"/>
          <w:szCs w:val="28"/>
        </w:rPr>
        <w:t xml:space="preserve"> Trụ sở làm việc UBND xã Đức Minh (Đối ứng vốn GPMB): </w:t>
      </w:r>
      <w:r w:rsidR="001771FF" w:rsidRPr="00D90DE2">
        <w:rPr>
          <w:color w:val="000000" w:themeColor="text1"/>
          <w:spacing w:val="-6"/>
          <w:sz w:val="28"/>
          <w:szCs w:val="28"/>
        </w:rPr>
        <w:t>0,</w:t>
      </w:r>
      <w:r w:rsidRPr="00D90DE2">
        <w:rPr>
          <w:color w:val="000000" w:themeColor="text1"/>
          <w:spacing w:val="-6"/>
          <w:sz w:val="28"/>
          <w:szCs w:val="28"/>
        </w:rPr>
        <w:t>31</w:t>
      </w:r>
      <w:r w:rsidR="001771FF" w:rsidRPr="00D90DE2">
        <w:rPr>
          <w:color w:val="000000" w:themeColor="text1"/>
          <w:spacing w:val="-6"/>
          <w:sz w:val="28"/>
          <w:szCs w:val="28"/>
        </w:rPr>
        <w:t>4 tỷ</w:t>
      </w:r>
      <w:r w:rsidRPr="00D90DE2">
        <w:rPr>
          <w:color w:val="000000" w:themeColor="text1"/>
          <w:spacing w:val="-6"/>
          <w:sz w:val="28"/>
          <w:szCs w:val="28"/>
        </w:rPr>
        <w:t xml:space="preserve"> đồng;</w:t>
      </w:r>
    </w:p>
    <w:p w14:paraId="4B0EA376" w14:textId="3C7348BD" w:rsidR="007447A3" w:rsidRPr="00D90DE2" w:rsidRDefault="007447A3" w:rsidP="001F79AD">
      <w:pPr>
        <w:widowControl w:val="0"/>
        <w:spacing w:before="80" w:after="0" w:line="240" w:lineRule="auto"/>
        <w:ind w:firstLine="709"/>
        <w:jc w:val="both"/>
        <w:rPr>
          <w:color w:val="000000" w:themeColor="text1"/>
          <w:spacing w:val="-6"/>
          <w:sz w:val="28"/>
          <w:szCs w:val="28"/>
        </w:rPr>
      </w:pPr>
      <w:r w:rsidRPr="00D90DE2">
        <w:rPr>
          <w:b/>
          <w:color w:val="000000" w:themeColor="text1"/>
          <w:spacing w:val="-6"/>
          <w:sz w:val="28"/>
          <w:szCs w:val="28"/>
        </w:rPr>
        <w:t>-</w:t>
      </w:r>
      <w:r w:rsidRPr="00D90DE2">
        <w:rPr>
          <w:color w:val="000000" w:themeColor="text1"/>
          <w:spacing w:val="-6"/>
          <w:sz w:val="28"/>
          <w:szCs w:val="28"/>
        </w:rPr>
        <w:t xml:space="preserve"> Trục đường còn lại của Hoa viên khu dân cư tổ dân phố 13: </w:t>
      </w:r>
      <w:r w:rsidR="001771FF" w:rsidRPr="00D90DE2">
        <w:rPr>
          <w:color w:val="000000" w:themeColor="text1"/>
          <w:spacing w:val="-6"/>
          <w:sz w:val="28"/>
          <w:szCs w:val="28"/>
        </w:rPr>
        <w:t>0,0</w:t>
      </w:r>
      <w:r w:rsidRPr="00D90DE2">
        <w:rPr>
          <w:color w:val="000000" w:themeColor="text1"/>
          <w:spacing w:val="-6"/>
          <w:sz w:val="28"/>
          <w:szCs w:val="28"/>
        </w:rPr>
        <w:t>44</w:t>
      </w:r>
      <w:r w:rsidR="001771FF" w:rsidRPr="00D90DE2">
        <w:rPr>
          <w:color w:val="000000" w:themeColor="text1"/>
          <w:spacing w:val="-6"/>
          <w:sz w:val="28"/>
          <w:szCs w:val="28"/>
        </w:rPr>
        <w:t xml:space="preserve"> tỷ</w:t>
      </w:r>
      <w:r w:rsidRPr="00D90DE2">
        <w:rPr>
          <w:color w:val="000000" w:themeColor="text1"/>
          <w:spacing w:val="-6"/>
          <w:sz w:val="28"/>
          <w:szCs w:val="28"/>
        </w:rPr>
        <w:t xml:space="preserve"> đồng.</w:t>
      </w:r>
    </w:p>
    <w:p w14:paraId="0BA1BEE3" w14:textId="640E6A22" w:rsidR="007447A3" w:rsidRPr="0078337B" w:rsidRDefault="007447A3" w:rsidP="001F79AD">
      <w:pPr>
        <w:widowControl w:val="0"/>
        <w:spacing w:before="80" w:after="0" w:line="240" w:lineRule="auto"/>
        <w:ind w:firstLine="709"/>
        <w:jc w:val="both"/>
        <w:rPr>
          <w:color w:val="000000" w:themeColor="text1"/>
          <w:sz w:val="28"/>
          <w:szCs w:val="28"/>
          <w:lang w:val="vi-VN"/>
        </w:rPr>
      </w:pPr>
      <w:r w:rsidRPr="0078337B">
        <w:rPr>
          <w:color w:val="000000" w:themeColor="text1"/>
          <w:sz w:val="28"/>
          <w:szCs w:val="28"/>
        </w:rPr>
        <w:t>Các công trình trên đã hoàn thiện công việc thi công xây dựng,</w:t>
      </w:r>
      <w:r w:rsidR="001771FF">
        <w:rPr>
          <w:color w:val="000000" w:themeColor="text1"/>
          <w:sz w:val="28"/>
          <w:szCs w:val="28"/>
        </w:rPr>
        <w:t xml:space="preserve"> chi</w:t>
      </w:r>
      <w:r w:rsidRPr="0078337B">
        <w:rPr>
          <w:color w:val="000000" w:themeColor="text1"/>
          <w:sz w:val="28"/>
          <w:szCs w:val="28"/>
        </w:rPr>
        <w:t xml:space="preserve"> trả tiền đền bù giải phóng mặt bằng cho các hộ dân trong diện ảnh hưởng. Dự kiến đơn vị sẽ không giải ngân hết số vốn được chuyển nguồn. Sau kiểm tra, đối chiếu, đơn vị sẽ gửi tờ trình đề nghị điều chuyển nguồn vốn sang các công trình khác. </w:t>
      </w:r>
      <w:r w:rsidRPr="0078337B">
        <w:rPr>
          <w:color w:val="000000" w:themeColor="text1"/>
          <w:sz w:val="28"/>
          <w:szCs w:val="28"/>
          <w:lang w:val="vi-VN"/>
        </w:rPr>
        <w:t>Tuy nhiên, nguồn vốn trên hiện chưa được phép chuyển nguồn do đang chờ Nghị quyết phê duyệt của HĐND tỉnh.</w:t>
      </w:r>
    </w:p>
    <w:p w14:paraId="5724B5D9" w14:textId="0DE5EA59" w:rsidR="007447A3" w:rsidRPr="0078337B" w:rsidRDefault="001771FF" w:rsidP="001F79AD">
      <w:pPr>
        <w:widowControl w:val="0"/>
        <w:spacing w:before="80" w:after="0" w:line="240" w:lineRule="auto"/>
        <w:ind w:firstLine="709"/>
        <w:jc w:val="both"/>
        <w:rPr>
          <w:color w:val="000000" w:themeColor="text1"/>
          <w:lang w:val="vi-VN"/>
        </w:rPr>
      </w:pPr>
      <w:r>
        <w:rPr>
          <w:b/>
          <w:color w:val="000000" w:themeColor="text1"/>
          <w:sz w:val="28"/>
          <w:szCs w:val="28"/>
        </w:rPr>
        <w:t>4</w:t>
      </w:r>
      <w:r w:rsidR="007447A3" w:rsidRPr="0078337B">
        <w:rPr>
          <w:color w:val="000000" w:themeColor="text1"/>
          <w:sz w:val="28"/>
          <w:szCs w:val="28"/>
          <w:lang w:val="vi-VN"/>
        </w:rPr>
        <w:t>.</w:t>
      </w:r>
      <w:r w:rsidR="00335716">
        <w:rPr>
          <w:color w:val="000000" w:themeColor="text1"/>
          <w:sz w:val="28"/>
          <w:szCs w:val="28"/>
        </w:rPr>
        <w:t xml:space="preserve"> </w:t>
      </w:r>
      <w:r w:rsidR="001607F1">
        <w:rPr>
          <w:b/>
          <w:color w:val="000000" w:themeColor="text1"/>
          <w:sz w:val="28"/>
          <w:szCs w:val="28"/>
          <w:lang w:val="vi-VN"/>
        </w:rPr>
        <w:t>Các dự án nguồn vốn sự nghiệp</w:t>
      </w:r>
    </w:p>
    <w:p w14:paraId="36612631" w14:textId="1C6FD937" w:rsidR="007447A3" w:rsidRPr="00F80B28" w:rsidRDefault="001771FF" w:rsidP="001F79AD">
      <w:pPr>
        <w:widowControl w:val="0"/>
        <w:spacing w:before="80" w:after="0" w:line="240" w:lineRule="auto"/>
        <w:ind w:firstLine="709"/>
        <w:jc w:val="both"/>
        <w:rPr>
          <w:color w:val="000000" w:themeColor="text1"/>
          <w:spacing w:val="-6"/>
        </w:rPr>
      </w:pPr>
      <w:r w:rsidRPr="00F80B28">
        <w:rPr>
          <w:b/>
          <w:color w:val="000000" w:themeColor="text1"/>
          <w:spacing w:val="-6"/>
          <w:sz w:val="28"/>
          <w:szCs w:val="28"/>
        </w:rPr>
        <w:t>4</w:t>
      </w:r>
      <w:r w:rsidR="007447A3" w:rsidRPr="00F80B28">
        <w:rPr>
          <w:b/>
          <w:color w:val="000000" w:themeColor="text1"/>
          <w:spacing w:val="-6"/>
          <w:sz w:val="28"/>
          <w:szCs w:val="28"/>
        </w:rPr>
        <w:t>.1. Sửa chữa, nâng cấp đường giao thô</w:t>
      </w:r>
      <w:r w:rsidR="00F80B28" w:rsidRPr="00F80B28">
        <w:rPr>
          <w:b/>
          <w:color w:val="000000" w:themeColor="text1"/>
          <w:spacing w:val="-6"/>
          <w:sz w:val="28"/>
          <w:szCs w:val="28"/>
        </w:rPr>
        <w:t>ng từ tỉnh lộ 682 đi xã Đắk Sắk</w:t>
      </w:r>
    </w:p>
    <w:p w14:paraId="3D742D7B" w14:textId="00682A0D" w:rsidR="007447A3" w:rsidRPr="0078337B" w:rsidRDefault="007447A3" w:rsidP="001F79AD">
      <w:pPr>
        <w:widowControl w:val="0"/>
        <w:spacing w:before="80" w:after="0" w:line="240" w:lineRule="auto"/>
        <w:ind w:firstLine="709"/>
        <w:jc w:val="both"/>
        <w:rPr>
          <w:color w:val="000000" w:themeColor="text1"/>
          <w:sz w:val="28"/>
          <w:szCs w:val="28"/>
        </w:rPr>
      </w:pPr>
      <w:r w:rsidRPr="00BF4FDF">
        <w:rPr>
          <w:bCs/>
          <w:color w:val="000000" w:themeColor="text1"/>
          <w:sz w:val="28"/>
          <w:szCs w:val="28"/>
        </w:rPr>
        <w:t xml:space="preserve"> - Tổng mức đầu tư: 4</w:t>
      </w:r>
      <w:r w:rsidR="001771FF" w:rsidRPr="00BF4FDF">
        <w:rPr>
          <w:bCs/>
          <w:color w:val="000000" w:themeColor="text1"/>
          <w:sz w:val="28"/>
          <w:szCs w:val="28"/>
        </w:rPr>
        <w:t>,9</w:t>
      </w:r>
      <w:r w:rsidR="001771FF">
        <w:rPr>
          <w:color w:val="000000" w:themeColor="text1"/>
          <w:sz w:val="28"/>
          <w:szCs w:val="28"/>
        </w:rPr>
        <w:t xml:space="preserve"> t</w:t>
      </w:r>
      <w:r w:rsidR="001771FF" w:rsidRPr="001771FF">
        <w:rPr>
          <w:color w:val="000000" w:themeColor="text1"/>
          <w:sz w:val="28"/>
          <w:szCs w:val="28"/>
        </w:rPr>
        <w:t>ỷ</w:t>
      </w:r>
      <w:r w:rsidRPr="0078337B">
        <w:rPr>
          <w:color w:val="000000" w:themeColor="text1"/>
          <w:sz w:val="28"/>
          <w:szCs w:val="28"/>
        </w:rPr>
        <w:t xml:space="preserve"> đồng</w:t>
      </w:r>
      <w:r w:rsidR="001771FF">
        <w:rPr>
          <w:color w:val="000000" w:themeColor="text1"/>
          <w:sz w:val="28"/>
          <w:szCs w:val="28"/>
        </w:rPr>
        <w:t>, l</w:t>
      </w:r>
      <w:r w:rsidRPr="0078337B">
        <w:rPr>
          <w:color w:val="000000" w:themeColor="text1"/>
          <w:sz w:val="28"/>
          <w:szCs w:val="28"/>
        </w:rPr>
        <w:t>ũy kế bố trí vốn: 4</w:t>
      </w:r>
      <w:r w:rsidR="001771FF">
        <w:rPr>
          <w:color w:val="000000" w:themeColor="text1"/>
          <w:sz w:val="28"/>
          <w:szCs w:val="28"/>
        </w:rPr>
        <w:t>,</w:t>
      </w:r>
      <w:r w:rsidRPr="0078337B">
        <w:rPr>
          <w:color w:val="000000" w:themeColor="text1"/>
          <w:sz w:val="28"/>
          <w:szCs w:val="28"/>
        </w:rPr>
        <w:t>83</w:t>
      </w:r>
      <w:r w:rsidR="001771FF">
        <w:rPr>
          <w:color w:val="000000" w:themeColor="text1"/>
          <w:sz w:val="28"/>
          <w:szCs w:val="28"/>
        </w:rPr>
        <w:t>6 t</w:t>
      </w:r>
      <w:r w:rsidR="001771FF" w:rsidRPr="001771FF">
        <w:rPr>
          <w:color w:val="000000" w:themeColor="text1"/>
          <w:sz w:val="28"/>
          <w:szCs w:val="28"/>
        </w:rPr>
        <w:t>ỷ</w:t>
      </w:r>
      <w:r w:rsidR="001771FF">
        <w:rPr>
          <w:color w:val="000000" w:themeColor="text1"/>
          <w:sz w:val="28"/>
          <w:szCs w:val="28"/>
        </w:rPr>
        <w:t xml:space="preserve"> </w:t>
      </w:r>
      <w:r w:rsidRPr="0078337B">
        <w:rPr>
          <w:color w:val="000000" w:themeColor="text1"/>
          <w:sz w:val="28"/>
          <w:szCs w:val="28"/>
        </w:rPr>
        <w:t>đồng</w:t>
      </w:r>
      <w:r w:rsidR="001771FF">
        <w:rPr>
          <w:color w:val="000000" w:themeColor="text1"/>
          <w:sz w:val="28"/>
          <w:szCs w:val="28"/>
        </w:rPr>
        <w:t>, l</w:t>
      </w:r>
      <w:r w:rsidRPr="0078337B">
        <w:rPr>
          <w:color w:val="000000" w:themeColor="text1"/>
          <w:sz w:val="28"/>
          <w:szCs w:val="28"/>
        </w:rPr>
        <w:t>ũy kế giải ngân: 1</w:t>
      </w:r>
      <w:r w:rsidR="001771FF">
        <w:rPr>
          <w:color w:val="000000" w:themeColor="text1"/>
          <w:sz w:val="28"/>
          <w:szCs w:val="28"/>
        </w:rPr>
        <w:t>,</w:t>
      </w:r>
      <w:r w:rsidRPr="0078337B">
        <w:rPr>
          <w:color w:val="000000" w:themeColor="text1"/>
          <w:sz w:val="28"/>
          <w:szCs w:val="28"/>
        </w:rPr>
        <w:t>326</w:t>
      </w:r>
      <w:r w:rsidR="001771FF">
        <w:rPr>
          <w:color w:val="000000" w:themeColor="text1"/>
          <w:sz w:val="28"/>
          <w:szCs w:val="28"/>
        </w:rPr>
        <w:t xml:space="preserve"> t</w:t>
      </w:r>
      <w:r w:rsidR="001771FF" w:rsidRPr="001771FF">
        <w:rPr>
          <w:color w:val="000000" w:themeColor="text1"/>
          <w:sz w:val="28"/>
          <w:szCs w:val="28"/>
        </w:rPr>
        <w:t>ỷ</w:t>
      </w:r>
      <w:r w:rsidRPr="0078337B">
        <w:rPr>
          <w:color w:val="000000" w:themeColor="text1"/>
          <w:sz w:val="28"/>
          <w:szCs w:val="28"/>
        </w:rPr>
        <w:t xml:space="preserve"> đồng</w:t>
      </w:r>
      <w:r w:rsidR="001771FF">
        <w:rPr>
          <w:color w:val="000000" w:themeColor="text1"/>
          <w:sz w:val="28"/>
          <w:szCs w:val="28"/>
        </w:rPr>
        <w:t>.</w:t>
      </w:r>
      <w:r w:rsidRPr="0078337B">
        <w:rPr>
          <w:color w:val="000000" w:themeColor="text1"/>
          <w:sz w:val="28"/>
          <w:szCs w:val="28"/>
        </w:rPr>
        <w:t xml:space="preserve"> Kế hoạch vốn năm 2024: 4</w:t>
      </w:r>
      <w:r w:rsidR="001771FF">
        <w:rPr>
          <w:color w:val="000000" w:themeColor="text1"/>
          <w:sz w:val="28"/>
          <w:szCs w:val="28"/>
        </w:rPr>
        <w:t>,</w:t>
      </w:r>
      <w:r w:rsidRPr="0078337B">
        <w:rPr>
          <w:color w:val="000000" w:themeColor="text1"/>
          <w:sz w:val="28"/>
          <w:szCs w:val="28"/>
        </w:rPr>
        <w:t>83</w:t>
      </w:r>
      <w:r w:rsidR="001771FF">
        <w:rPr>
          <w:color w:val="000000" w:themeColor="text1"/>
          <w:sz w:val="28"/>
          <w:szCs w:val="28"/>
        </w:rPr>
        <w:t>6 t</w:t>
      </w:r>
      <w:r w:rsidR="001771FF" w:rsidRPr="001771FF">
        <w:rPr>
          <w:color w:val="000000" w:themeColor="text1"/>
          <w:sz w:val="28"/>
          <w:szCs w:val="28"/>
        </w:rPr>
        <w:t>ỷ</w:t>
      </w:r>
      <w:r w:rsidRPr="0078337B">
        <w:rPr>
          <w:color w:val="000000" w:themeColor="text1"/>
          <w:sz w:val="28"/>
          <w:szCs w:val="28"/>
        </w:rPr>
        <w:t xml:space="preserve"> đồng</w:t>
      </w:r>
      <w:r w:rsidR="001771FF">
        <w:rPr>
          <w:color w:val="000000" w:themeColor="text1"/>
          <w:sz w:val="28"/>
          <w:szCs w:val="28"/>
        </w:rPr>
        <w:t>, g</w:t>
      </w:r>
      <w:r w:rsidRPr="0078337B">
        <w:rPr>
          <w:color w:val="000000" w:themeColor="text1"/>
          <w:sz w:val="28"/>
          <w:szCs w:val="28"/>
        </w:rPr>
        <w:t>iải ngân: 1</w:t>
      </w:r>
      <w:r w:rsidR="001771FF">
        <w:rPr>
          <w:color w:val="000000" w:themeColor="text1"/>
          <w:sz w:val="28"/>
          <w:szCs w:val="28"/>
        </w:rPr>
        <w:t>,</w:t>
      </w:r>
      <w:r w:rsidRPr="0078337B">
        <w:rPr>
          <w:color w:val="000000" w:themeColor="text1"/>
          <w:sz w:val="28"/>
          <w:szCs w:val="28"/>
        </w:rPr>
        <w:t>326</w:t>
      </w:r>
      <w:r w:rsidR="001771FF">
        <w:rPr>
          <w:color w:val="000000" w:themeColor="text1"/>
          <w:sz w:val="28"/>
          <w:szCs w:val="28"/>
        </w:rPr>
        <w:t xml:space="preserve"> </w:t>
      </w:r>
      <w:r w:rsidR="001771FF">
        <w:rPr>
          <w:color w:val="000000" w:themeColor="text1"/>
          <w:sz w:val="28"/>
          <w:szCs w:val="28"/>
        </w:rPr>
        <w:lastRenderedPageBreak/>
        <w:t>t</w:t>
      </w:r>
      <w:r w:rsidR="001771FF" w:rsidRPr="001771FF">
        <w:rPr>
          <w:color w:val="000000" w:themeColor="text1"/>
          <w:sz w:val="28"/>
          <w:szCs w:val="28"/>
        </w:rPr>
        <w:t>ỷ</w:t>
      </w:r>
      <w:r w:rsidRPr="0078337B">
        <w:rPr>
          <w:color w:val="000000" w:themeColor="text1"/>
          <w:sz w:val="28"/>
          <w:szCs w:val="28"/>
        </w:rPr>
        <w:t xml:space="preserve"> đồng, đạt 2</w:t>
      </w:r>
      <w:r w:rsidRPr="0078337B">
        <w:rPr>
          <w:color w:val="000000" w:themeColor="text1"/>
          <w:sz w:val="28"/>
          <w:szCs w:val="28"/>
          <w:lang w:val="vi-VN"/>
        </w:rPr>
        <w:t>7,</w:t>
      </w:r>
      <w:r w:rsidRPr="0078337B">
        <w:rPr>
          <w:color w:val="000000" w:themeColor="text1"/>
          <w:sz w:val="28"/>
          <w:szCs w:val="28"/>
        </w:rPr>
        <w:t>42% kế hoạch</w:t>
      </w:r>
      <w:r w:rsidR="001771FF">
        <w:rPr>
          <w:color w:val="000000" w:themeColor="text1"/>
          <w:sz w:val="28"/>
          <w:szCs w:val="28"/>
        </w:rPr>
        <w:t>.</w:t>
      </w:r>
      <w:r w:rsidRPr="0078337B">
        <w:rPr>
          <w:color w:val="000000" w:themeColor="text1"/>
          <w:sz w:val="28"/>
          <w:szCs w:val="28"/>
        </w:rPr>
        <w:t xml:space="preserve"> Vốn còn lại: 3</w:t>
      </w:r>
      <w:r w:rsidR="001771FF">
        <w:rPr>
          <w:color w:val="000000" w:themeColor="text1"/>
          <w:sz w:val="28"/>
          <w:szCs w:val="28"/>
        </w:rPr>
        <w:t>,</w:t>
      </w:r>
      <w:r w:rsidRPr="0078337B">
        <w:rPr>
          <w:color w:val="000000" w:themeColor="text1"/>
          <w:sz w:val="28"/>
          <w:szCs w:val="28"/>
        </w:rPr>
        <w:t>5</w:t>
      </w:r>
      <w:r w:rsidR="001771FF">
        <w:rPr>
          <w:color w:val="000000" w:themeColor="text1"/>
          <w:sz w:val="28"/>
          <w:szCs w:val="28"/>
        </w:rPr>
        <w:t>10 t</w:t>
      </w:r>
      <w:r w:rsidR="001771FF" w:rsidRPr="001771FF">
        <w:rPr>
          <w:color w:val="000000" w:themeColor="text1"/>
          <w:sz w:val="28"/>
          <w:szCs w:val="28"/>
        </w:rPr>
        <w:t>ỷ</w:t>
      </w:r>
      <w:r w:rsidRPr="0078337B">
        <w:rPr>
          <w:color w:val="000000" w:themeColor="text1"/>
          <w:sz w:val="28"/>
          <w:szCs w:val="28"/>
        </w:rPr>
        <w:t xml:space="preserve"> đồng</w:t>
      </w:r>
      <w:r w:rsidR="003F76FE">
        <w:rPr>
          <w:color w:val="000000" w:themeColor="text1"/>
          <w:sz w:val="28"/>
          <w:szCs w:val="28"/>
        </w:rPr>
        <w:t>.</w:t>
      </w:r>
    </w:p>
    <w:p w14:paraId="2D019ED4" w14:textId="59C0F52A" w:rsidR="007447A3" w:rsidRPr="0078337B" w:rsidRDefault="001771FF" w:rsidP="001F79AD">
      <w:pPr>
        <w:widowControl w:val="0"/>
        <w:spacing w:before="80" w:after="0" w:line="240" w:lineRule="auto"/>
        <w:ind w:firstLine="709"/>
        <w:jc w:val="both"/>
        <w:rPr>
          <w:color w:val="000000" w:themeColor="text1"/>
        </w:rPr>
      </w:pPr>
      <w:r>
        <w:rPr>
          <w:b/>
          <w:color w:val="000000" w:themeColor="text1"/>
          <w:sz w:val="28"/>
          <w:szCs w:val="28"/>
        </w:rPr>
        <w:t>4</w:t>
      </w:r>
      <w:r w:rsidR="007447A3" w:rsidRPr="0078337B">
        <w:rPr>
          <w:b/>
          <w:color w:val="000000" w:themeColor="text1"/>
          <w:sz w:val="28"/>
          <w:szCs w:val="28"/>
        </w:rPr>
        <w:t>.2. Sửa chữa đườ</w:t>
      </w:r>
      <w:r w:rsidR="003F76FE">
        <w:rPr>
          <w:b/>
          <w:color w:val="000000" w:themeColor="text1"/>
          <w:sz w:val="28"/>
          <w:szCs w:val="28"/>
        </w:rPr>
        <w:t>ng từ bon Jun Juh đi Quốc lộ 14</w:t>
      </w:r>
    </w:p>
    <w:p w14:paraId="47EE88A4" w14:textId="2ACDE2CA" w:rsidR="007447A3" w:rsidRDefault="00CC6D46" w:rsidP="001F79AD">
      <w:pPr>
        <w:widowControl w:val="0"/>
        <w:spacing w:before="80" w:after="0" w:line="240" w:lineRule="auto"/>
        <w:ind w:firstLine="709"/>
        <w:jc w:val="both"/>
        <w:rPr>
          <w:color w:val="000000" w:themeColor="text1"/>
          <w:sz w:val="28"/>
          <w:szCs w:val="28"/>
        </w:rPr>
      </w:pPr>
      <w:r w:rsidRPr="00BF4FDF">
        <w:rPr>
          <w:bCs/>
          <w:color w:val="000000" w:themeColor="text1"/>
          <w:sz w:val="28"/>
          <w:szCs w:val="28"/>
        </w:rPr>
        <w:t xml:space="preserve"> </w:t>
      </w:r>
      <w:r w:rsidR="007447A3" w:rsidRPr="00BF4FDF">
        <w:rPr>
          <w:bCs/>
          <w:color w:val="000000" w:themeColor="text1"/>
          <w:sz w:val="28"/>
          <w:szCs w:val="28"/>
        </w:rPr>
        <w:t xml:space="preserve">- Tổng mức đầu tư: </w:t>
      </w:r>
      <w:bookmarkStart w:id="3" w:name="_Hlk178083580"/>
      <w:r w:rsidR="007447A3" w:rsidRPr="00BF4FDF">
        <w:rPr>
          <w:bCs/>
          <w:color w:val="000000" w:themeColor="text1"/>
          <w:sz w:val="28"/>
          <w:szCs w:val="28"/>
        </w:rPr>
        <w:t>14</w:t>
      </w:r>
      <w:r w:rsidR="001771FF">
        <w:rPr>
          <w:color w:val="000000" w:themeColor="text1"/>
          <w:sz w:val="28"/>
          <w:szCs w:val="28"/>
        </w:rPr>
        <w:t>,</w:t>
      </w:r>
      <w:r w:rsidR="007447A3" w:rsidRPr="0078337B">
        <w:rPr>
          <w:color w:val="000000" w:themeColor="text1"/>
          <w:sz w:val="28"/>
          <w:szCs w:val="28"/>
        </w:rPr>
        <w:t>990</w:t>
      </w:r>
      <w:r w:rsidR="001771FF">
        <w:rPr>
          <w:color w:val="000000" w:themeColor="text1"/>
          <w:sz w:val="28"/>
          <w:szCs w:val="28"/>
        </w:rPr>
        <w:t xml:space="preserve"> t</w:t>
      </w:r>
      <w:r w:rsidR="001771FF" w:rsidRPr="001771FF">
        <w:rPr>
          <w:color w:val="000000" w:themeColor="text1"/>
          <w:sz w:val="28"/>
          <w:szCs w:val="28"/>
        </w:rPr>
        <w:t>ỷ</w:t>
      </w:r>
      <w:bookmarkEnd w:id="3"/>
      <w:r w:rsidR="007447A3" w:rsidRPr="0078337B">
        <w:rPr>
          <w:color w:val="000000" w:themeColor="text1"/>
          <w:sz w:val="28"/>
          <w:szCs w:val="28"/>
        </w:rPr>
        <w:t xml:space="preserve"> đồng</w:t>
      </w:r>
      <w:r w:rsidR="001771FF">
        <w:rPr>
          <w:color w:val="000000" w:themeColor="text1"/>
          <w:sz w:val="28"/>
          <w:szCs w:val="28"/>
        </w:rPr>
        <w:t>, l</w:t>
      </w:r>
      <w:r w:rsidR="007447A3" w:rsidRPr="0078337B">
        <w:rPr>
          <w:color w:val="000000" w:themeColor="text1"/>
          <w:sz w:val="28"/>
          <w:szCs w:val="28"/>
        </w:rPr>
        <w:t xml:space="preserve">ũy kế bố trí vốn: </w:t>
      </w:r>
      <w:r w:rsidR="001771FF" w:rsidRPr="0078337B">
        <w:rPr>
          <w:color w:val="000000" w:themeColor="text1"/>
          <w:sz w:val="28"/>
          <w:szCs w:val="28"/>
        </w:rPr>
        <w:t>14</w:t>
      </w:r>
      <w:r w:rsidR="001771FF">
        <w:rPr>
          <w:color w:val="000000" w:themeColor="text1"/>
          <w:sz w:val="28"/>
          <w:szCs w:val="28"/>
        </w:rPr>
        <w:t>,</w:t>
      </w:r>
      <w:r w:rsidR="001771FF" w:rsidRPr="0078337B">
        <w:rPr>
          <w:color w:val="000000" w:themeColor="text1"/>
          <w:sz w:val="28"/>
          <w:szCs w:val="28"/>
        </w:rPr>
        <w:t>990</w:t>
      </w:r>
      <w:r w:rsidR="001771FF">
        <w:rPr>
          <w:color w:val="000000" w:themeColor="text1"/>
          <w:sz w:val="28"/>
          <w:szCs w:val="28"/>
        </w:rPr>
        <w:t xml:space="preserve"> t</w:t>
      </w:r>
      <w:r w:rsidR="001771FF" w:rsidRPr="001771FF">
        <w:rPr>
          <w:color w:val="000000" w:themeColor="text1"/>
          <w:sz w:val="28"/>
          <w:szCs w:val="28"/>
        </w:rPr>
        <w:t>ỷ</w:t>
      </w:r>
      <w:r w:rsidR="001771FF">
        <w:rPr>
          <w:color w:val="000000" w:themeColor="text1"/>
          <w:sz w:val="28"/>
          <w:szCs w:val="28"/>
        </w:rPr>
        <w:t xml:space="preserve"> </w:t>
      </w:r>
      <w:r w:rsidR="007447A3" w:rsidRPr="0078337B">
        <w:rPr>
          <w:color w:val="000000" w:themeColor="text1"/>
          <w:sz w:val="28"/>
          <w:szCs w:val="28"/>
        </w:rPr>
        <w:t>đồng</w:t>
      </w:r>
      <w:r w:rsidR="001771FF">
        <w:rPr>
          <w:color w:val="000000" w:themeColor="text1"/>
          <w:sz w:val="28"/>
          <w:szCs w:val="28"/>
        </w:rPr>
        <w:t>, l</w:t>
      </w:r>
      <w:r w:rsidR="007447A3" w:rsidRPr="0078337B">
        <w:rPr>
          <w:color w:val="000000" w:themeColor="text1"/>
          <w:sz w:val="28"/>
          <w:szCs w:val="28"/>
        </w:rPr>
        <w:t xml:space="preserve">ũy kế giải ngân: </w:t>
      </w:r>
      <w:r w:rsidR="001771FF">
        <w:rPr>
          <w:color w:val="000000" w:themeColor="text1"/>
          <w:sz w:val="28"/>
          <w:szCs w:val="28"/>
        </w:rPr>
        <w:t>9,009</w:t>
      </w:r>
      <w:r w:rsidR="007447A3" w:rsidRPr="0078337B">
        <w:rPr>
          <w:color w:val="000000" w:themeColor="text1"/>
          <w:sz w:val="28"/>
          <w:szCs w:val="28"/>
        </w:rPr>
        <w:t xml:space="preserve"> đồng</w:t>
      </w:r>
      <w:r w:rsidR="001771FF">
        <w:rPr>
          <w:color w:val="000000" w:themeColor="text1"/>
          <w:sz w:val="28"/>
          <w:szCs w:val="28"/>
        </w:rPr>
        <w:t>.</w:t>
      </w:r>
      <w:r w:rsidR="007447A3" w:rsidRPr="0078337B">
        <w:rPr>
          <w:color w:val="000000" w:themeColor="text1"/>
          <w:sz w:val="28"/>
          <w:szCs w:val="28"/>
        </w:rPr>
        <w:t xml:space="preserve"> Kế hoạch vốn năm 2024: </w:t>
      </w:r>
      <w:r w:rsidR="001771FF" w:rsidRPr="0078337B">
        <w:rPr>
          <w:color w:val="000000" w:themeColor="text1"/>
          <w:sz w:val="28"/>
          <w:szCs w:val="28"/>
        </w:rPr>
        <w:t>14</w:t>
      </w:r>
      <w:r w:rsidR="001771FF">
        <w:rPr>
          <w:color w:val="000000" w:themeColor="text1"/>
          <w:sz w:val="28"/>
          <w:szCs w:val="28"/>
        </w:rPr>
        <w:t>,</w:t>
      </w:r>
      <w:r w:rsidR="001771FF" w:rsidRPr="0078337B">
        <w:rPr>
          <w:color w:val="000000" w:themeColor="text1"/>
          <w:sz w:val="28"/>
          <w:szCs w:val="28"/>
        </w:rPr>
        <w:t>990</w:t>
      </w:r>
      <w:r w:rsidR="001771FF">
        <w:rPr>
          <w:color w:val="000000" w:themeColor="text1"/>
          <w:sz w:val="28"/>
          <w:szCs w:val="28"/>
        </w:rPr>
        <w:t xml:space="preserve"> t</w:t>
      </w:r>
      <w:r w:rsidR="001771FF" w:rsidRPr="001771FF">
        <w:rPr>
          <w:color w:val="000000" w:themeColor="text1"/>
          <w:sz w:val="28"/>
          <w:szCs w:val="28"/>
        </w:rPr>
        <w:t>ỷ</w:t>
      </w:r>
      <w:r w:rsidR="001771FF">
        <w:rPr>
          <w:color w:val="000000" w:themeColor="text1"/>
          <w:sz w:val="28"/>
          <w:szCs w:val="28"/>
        </w:rPr>
        <w:t xml:space="preserve"> </w:t>
      </w:r>
      <w:r w:rsidR="001771FF" w:rsidRPr="0078337B">
        <w:rPr>
          <w:color w:val="000000" w:themeColor="text1"/>
          <w:sz w:val="28"/>
          <w:szCs w:val="28"/>
        </w:rPr>
        <w:t>đồng</w:t>
      </w:r>
      <w:r w:rsidR="001771FF">
        <w:rPr>
          <w:color w:val="000000" w:themeColor="text1"/>
          <w:sz w:val="28"/>
          <w:szCs w:val="28"/>
        </w:rPr>
        <w:t>,</w:t>
      </w:r>
      <w:r w:rsidR="001771FF" w:rsidRPr="0078337B">
        <w:rPr>
          <w:color w:val="000000" w:themeColor="text1"/>
          <w:sz w:val="28"/>
          <w:szCs w:val="28"/>
        </w:rPr>
        <w:t xml:space="preserve"> giải ngân: </w:t>
      </w:r>
      <w:r w:rsidR="001771FF">
        <w:rPr>
          <w:color w:val="000000" w:themeColor="text1"/>
          <w:sz w:val="28"/>
          <w:szCs w:val="28"/>
        </w:rPr>
        <w:t>9,009</w:t>
      </w:r>
      <w:r w:rsidR="001771FF" w:rsidRPr="0078337B">
        <w:rPr>
          <w:color w:val="000000" w:themeColor="text1"/>
          <w:sz w:val="28"/>
          <w:szCs w:val="28"/>
        </w:rPr>
        <w:t xml:space="preserve"> đồng</w:t>
      </w:r>
      <w:r w:rsidR="007447A3" w:rsidRPr="0078337B">
        <w:rPr>
          <w:color w:val="000000" w:themeColor="text1"/>
          <w:sz w:val="28"/>
          <w:szCs w:val="28"/>
        </w:rPr>
        <w:t xml:space="preserve">, đạt </w:t>
      </w:r>
      <w:r w:rsidR="00927AAA">
        <w:rPr>
          <w:color w:val="000000" w:themeColor="text1"/>
          <w:sz w:val="28"/>
          <w:szCs w:val="28"/>
        </w:rPr>
        <w:t>60,10</w:t>
      </w:r>
      <w:r w:rsidR="007447A3" w:rsidRPr="0078337B">
        <w:rPr>
          <w:color w:val="000000" w:themeColor="text1"/>
          <w:sz w:val="28"/>
          <w:szCs w:val="28"/>
        </w:rPr>
        <w:t>% kế hoạch</w:t>
      </w:r>
      <w:r w:rsidR="00927AAA">
        <w:rPr>
          <w:color w:val="000000" w:themeColor="text1"/>
          <w:sz w:val="28"/>
          <w:szCs w:val="28"/>
        </w:rPr>
        <w:t>.</w:t>
      </w:r>
      <w:r w:rsidR="007447A3" w:rsidRPr="0078337B">
        <w:rPr>
          <w:color w:val="000000" w:themeColor="text1"/>
          <w:sz w:val="28"/>
          <w:szCs w:val="28"/>
        </w:rPr>
        <w:t xml:space="preserve"> Vốn còn lại: </w:t>
      </w:r>
      <w:r w:rsidR="00927AAA">
        <w:rPr>
          <w:color w:val="000000" w:themeColor="text1"/>
          <w:sz w:val="28"/>
          <w:szCs w:val="28"/>
        </w:rPr>
        <w:t>5,981 t</w:t>
      </w:r>
      <w:r w:rsidR="00927AAA" w:rsidRPr="00927AAA">
        <w:rPr>
          <w:color w:val="000000" w:themeColor="text1"/>
          <w:sz w:val="28"/>
          <w:szCs w:val="28"/>
        </w:rPr>
        <w:t>ỷ</w:t>
      </w:r>
      <w:r w:rsidR="007447A3" w:rsidRPr="0078337B">
        <w:rPr>
          <w:color w:val="000000" w:themeColor="text1"/>
          <w:sz w:val="28"/>
          <w:szCs w:val="28"/>
        </w:rPr>
        <w:t xml:space="preserve"> đồng</w:t>
      </w:r>
      <w:r w:rsidR="003F76FE">
        <w:rPr>
          <w:color w:val="000000" w:themeColor="text1"/>
          <w:sz w:val="28"/>
          <w:szCs w:val="28"/>
        </w:rPr>
        <w:t>.</w:t>
      </w:r>
    </w:p>
    <w:p w14:paraId="24FCE00F" w14:textId="6493845B" w:rsidR="001D698F" w:rsidRPr="0078337B" w:rsidRDefault="001D698F" w:rsidP="001F79AD">
      <w:pPr>
        <w:widowControl w:val="0"/>
        <w:spacing w:before="80" w:after="0" w:line="240" w:lineRule="auto"/>
        <w:ind w:firstLine="709"/>
        <w:jc w:val="both"/>
        <w:rPr>
          <w:color w:val="000000" w:themeColor="text1"/>
          <w:sz w:val="28"/>
          <w:szCs w:val="28"/>
        </w:rPr>
      </w:pPr>
      <w:r w:rsidRPr="00BF4FDF">
        <w:rPr>
          <w:color w:val="000000" w:themeColor="text1"/>
          <w:sz w:val="28"/>
          <w:szCs w:val="28"/>
        </w:rPr>
        <w:t>- Tiến độ thực hiện dự án:</w:t>
      </w:r>
      <w:r w:rsidR="009E66A1" w:rsidRPr="00BF4FDF">
        <w:rPr>
          <w:color w:val="000000" w:themeColor="text1"/>
          <w:sz w:val="28"/>
          <w:szCs w:val="28"/>
        </w:rPr>
        <w:t xml:space="preserve"> Khối</w:t>
      </w:r>
      <w:r w:rsidR="009E66A1">
        <w:rPr>
          <w:color w:val="000000" w:themeColor="text1"/>
          <w:sz w:val="28"/>
          <w:szCs w:val="28"/>
        </w:rPr>
        <w:t xml:space="preserve"> lượng lũy kế đạt khoảng 80</w:t>
      </w:r>
      <w:r w:rsidRPr="001D698F">
        <w:rPr>
          <w:color w:val="000000" w:themeColor="text1"/>
          <w:sz w:val="28"/>
          <w:szCs w:val="28"/>
        </w:rPr>
        <w:t>% giá trị hợp đồng, hiện tại đang vướng công tác GPMB.</w:t>
      </w:r>
    </w:p>
    <w:p w14:paraId="142C692F" w14:textId="49489001" w:rsidR="007447A3" w:rsidRPr="0078337B" w:rsidRDefault="00927AAA" w:rsidP="001F79AD">
      <w:pPr>
        <w:widowControl w:val="0"/>
        <w:spacing w:before="80" w:after="0" w:line="240" w:lineRule="auto"/>
        <w:ind w:firstLine="709"/>
        <w:jc w:val="both"/>
        <w:rPr>
          <w:color w:val="000000" w:themeColor="text1"/>
        </w:rPr>
      </w:pPr>
      <w:r>
        <w:rPr>
          <w:b/>
          <w:color w:val="000000" w:themeColor="text1"/>
          <w:sz w:val="28"/>
          <w:szCs w:val="28"/>
        </w:rPr>
        <w:t>5</w:t>
      </w:r>
      <w:r w:rsidR="007447A3" w:rsidRPr="0078337B">
        <w:rPr>
          <w:color w:val="000000" w:themeColor="text1"/>
          <w:sz w:val="28"/>
          <w:szCs w:val="28"/>
        </w:rPr>
        <w:t>.</w:t>
      </w:r>
      <w:r>
        <w:rPr>
          <w:color w:val="000000" w:themeColor="text1"/>
          <w:sz w:val="28"/>
          <w:szCs w:val="28"/>
        </w:rPr>
        <w:t xml:space="preserve"> </w:t>
      </w:r>
      <w:r w:rsidR="007447A3" w:rsidRPr="0078337B">
        <w:rPr>
          <w:b/>
          <w:color w:val="000000" w:themeColor="text1"/>
          <w:sz w:val="28"/>
          <w:szCs w:val="28"/>
        </w:rPr>
        <w:t>Cá</w:t>
      </w:r>
      <w:r w:rsidR="003F76FE">
        <w:rPr>
          <w:b/>
          <w:color w:val="000000" w:themeColor="text1"/>
          <w:sz w:val="28"/>
          <w:szCs w:val="28"/>
        </w:rPr>
        <w:t>c dự án thuộc chương trình MTQG</w:t>
      </w:r>
    </w:p>
    <w:p w14:paraId="06CBD95D" w14:textId="38A669ED" w:rsidR="007447A3" w:rsidRPr="0078337B" w:rsidRDefault="00927AAA" w:rsidP="001F79AD">
      <w:pPr>
        <w:widowControl w:val="0"/>
        <w:spacing w:before="80" w:after="0" w:line="240" w:lineRule="auto"/>
        <w:ind w:firstLine="709"/>
        <w:jc w:val="both"/>
        <w:rPr>
          <w:color w:val="000000" w:themeColor="text1"/>
        </w:rPr>
      </w:pPr>
      <w:r>
        <w:rPr>
          <w:b/>
          <w:color w:val="000000" w:themeColor="text1"/>
          <w:sz w:val="28"/>
          <w:szCs w:val="28"/>
        </w:rPr>
        <w:t>5</w:t>
      </w:r>
      <w:r w:rsidR="007447A3" w:rsidRPr="0078337B">
        <w:rPr>
          <w:b/>
          <w:color w:val="000000" w:themeColor="text1"/>
          <w:sz w:val="28"/>
          <w:szCs w:val="28"/>
        </w:rPr>
        <w:t xml:space="preserve">.1 Chương trình mục tiêu </w:t>
      </w:r>
      <w:r w:rsidR="0006660A">
        <w:rPr>
          <w:b/>
          <w:color w:val="000000" w:themeColor="text1"/>
          <w:sz w:val="28"/>
          <w:szCs w:val="28"/>
        </w:rPr>
        <w:t>quốc gia xây dựng nông thôn mới</w:t>
      </w:r>
    </w:p>
    <w:p w14:paraId="555E7B7B" w14:textId="3FAE9529" w:rsidR="007447A3" w:rsidRPr="003F76FE" w:rsidRDefault="00927AAA" w:rsidP="001F79AD">
      <w:pPr>
        <w:widowControl w:val="0"/>
        <w:spacing w:before="80" w:after="0" w:line="240" w:lineRule="auto"/>
        <w:ind w:firstLine="709"/>
        <w:jc w:val="both"/>
        <w:rPr>
          <w:color w:val="000000" w:themeColor="text1"/>
          <w:spacing w:val="-6"/>
        </w:rPr>
      </w:pPr>
      <w:r w:rsidRPr="003F76FE">
        <w:rPr>
          <w:b/>
          <w:color w:val="000000" w:themeColor="text1"/>
          <w:spacing w:val="-6"/>
          <w:sz w:val="28"/>
          <w:szCs w:val="28"/>
        </w:rPr>
        <w:t>5.1.1</w:t>
      </w:r>
      <w:r w:rsidR="007447A3" w:rsidRPr="003F76FE">
        <w:rPr>
          <w:b/>
          <w:color w:val="000000" w:themeColor="text1"/>
          <w:spacing w:val="-6"/>
          <w:sz w:val="28"/>
          <w:szCs w:val="28"/>
        </w:rPr>
        <w:t>. Đường từ QL 14 nối đường liê</w:t>
      </w:r>
      <w:r w:rsidR="003F76FE" w:rsidRPr="003F76FE">
        <w:rPr>
          <w:b/>
          <w:color w:val="000000" w:themeColor="text1"/>
          <w:spacing w:val="-6"/>
          <w:sz w:val="28"/>
          <w:szCs w:val="28"/>
        </w:rPr>
        <w:t>n xã Đức Minh - Thuận An (GĐ 1)</w:t>
      </w:r>
    </w:p>
    <w:p w14:paraId="4F0E7D6E" w14:textId="5730C447" w:rsidR="007447A3" w:rsidRPr="00C536D0" w:rsidRDefault="007447A3" w:rsidP="001F79AD">
      <w:pPr>
        <w:widowControl w:val="0"/>
        <w:spacing w:before="80" w:after="0" w:line="240" w:lineRule="auto"/>
        <w:ind w:firstLine="709"/>
        <w:jc w:val="both"/>
        <w:rPr>
          <w:sz w:val="28"/>
          <w:szCs w:val="28"/>
        </w:rPr>
      </w:pPr>
      <w:r w:rsidRPr="00BF4FDF">
        <w:rPr>
          <w:bCs/>
          <w:color w:val="000000" w:themeColor="text1"/>
          <w:sz w:val="28"/>
          <w:szCs w:val="28"/>
        </w:rPr>
        <w:t>- Tổng mức đầu tư: 76</w:t>
      </w:r>
      <w:r w:rsidR="00927AAA">
        <w:rPr>
          <w:color w:val="000000" w:themeColor="text1"/>
          <w:sz w:val="28"/>
          <w:szCs w:val="28"/>
        </w:rPr>
        <w:t xml:space="preserve"> </w:t>
      </w:r>
      <w:r w:rsidRPr="0078337B">
        <w:rPr>
          <w:color w:val="000000" w:themeColor="text1"/>
          <w:sz w:val="28"/>
          <w:szCs w:val="28"/>
        </w:rPr>
        <w:t>tỷ  đồng</w:t>
      </w:r>
      <w:r w:rsidR="00927AAA">
        <w:rPr>
          <w:color w:val="000000" w:themeColor="text1"/>
          <w:sz w:val="28"/>
          <w:szCs w:val="28"/>
        </w:rPr>
        <w:t>, l</w:t>
      </w:r>
      <w:r w:rsidRPr="0078337B">
        <w:rPr>
          <w:color w:val="000000" w:themeColor="text1"/>
          <w:sz w:val="28"/>
          <w:szCs w:val="28"/>
        </w:rPr>
        <w:t>ũy kế bố trí vốn: 76</w:t>
      </w:r>
      <w:r w:rsidR="00927AAA">
        <w:rPr>
          <w:color w:val="000000" w:themeColor="text1"/>
          <w:sz w:val="28"/>
          <w:szCs w:val="28"/>
        </w:rPr>
        <w:t xml:space="preserve"> t</w:t>
      </w:r>
      <w:r w:rsidR="00927AAA" w:rsidRPr="00927AAA">
        <w:rPr>
          <w:color w:val="000000" w:themeColor="text1"/>
          <w:sz w:val="28"/>
          <w:szCs w:val="28"/>
        </w:rPr>
        <w:t>ỷ</w:t>
      </w:r>
      <w:r w:rsidRPr="0078337B">
        <w:rPr>
          <w:color w:val="000000" w:themeColor="text1"/>
          <w:sz w:val="28"/>
          <w:szCs w:val="28"/>
        </w:rPr>
        <w:t xml:space="preserve"> đồng</w:t>
      </w:r>
      <w:r w:rsidR="00927AAA">
        <w:rPr>
          <w:color w:val="000000" w:themeColor="text1"/>
          <w:sz w:val="28"/>
          <w:szCs w:val="28"/>
        </w:rPr>
        <w:t>, l</w:t>
      </w:r>
      <w:r w:rsidRPr="0078337B">
        <w:rPr>
          <w:color w:val="000000" w:themeColor="text1"/>
          <w:sz w:val="28"/>
          <w:szCs w:val="28"/>
        </w:rPr>
        <w:t>ũy kế giải ngân: 3</w:t>
      </w:r>
      <w:r w:rsidR="00927AAA">
        <w:rPr>
          <w:color w:val="000000" w:themeColor="text1"/>
          <w:sz w:val="28"/>
          <w:szCs w:val="28"/>
        </w:rPr>
        <w:t>3,762 t</w:t>
      </w:r>
      <w:r w:rsidR="00927AAA" w:rsidRPr="00927AAA">
        <w:rPr>
          <w:color w:val="000000" w:themeColor="text1"/>
          <w:sz w:val="28"/>
          <w:szCs w:val="28"/>
        </w:rPr>
        <w:t>ỷ</w:t>
      </w:r>
      <w:r w:rsidRPr="0078337B">
        <w:rPr>
          <w:color w:val="000000" w:themeColor="text1"/>
          <w:sz w:val="28"/>
          <w:szCs w:val="28"/>
        </w:rPr>
        <w:t xml:space="preserve"> đồng</w:t>
      </w:r>
      <w:r w:rsidR="00927AAA">
        <w:rPr>
          <w:color w:val="000000" w:themeColor="text1"/>
          <w:sz w:val="28"/>
          <w:szCs w:val="28"/>
        </w:rPr>
        <w:t>.</w:t>
      </w:r>
      <w:r w:rsidRPr="0078337B">
        <w:rPr>
          <w:color w:val="000000" w:themeColor="text1"/>
          <w:sz w:val="28"/>
          <w:szCs w:val="28"/>
        </w:rPr>
        <w:t xml:space="preserve"> Kế hoạch vốn năm 2024: 4</w:t>
      </w:r>
      <w:r w:rsidR="00927AAA">
        <w:rPr>
          <w:color w:val="000000" w:themeColor="text1"/>
          <w:sz w:val="28"/>
          <w:szCs w:val="28"/>
        </w:rPr>
        <w:t>4,576 t</w:t>
      </w:r>
      <w:r w:rsidR="00927AAA" w:rsidRPr="00927AAA">
        <w:rPr>
          <w:color w:val="000000" w:themeColor="text1"/>
          <w:sz w:val="28"/>
          <w:szCs w:val="28"/>
        </w:rPr>
        <w:t>ỷ</w:t>
      </w:r>
      <w:r w:rsidRPr="0078337B">
        <w:rPr>
          <w:color w:val="000000" w:themeColor="text1"/>
          <w:sz w:val="28"/>
          <w:szCs w:val="28"/>
        </w:rPr>
        <w:t xml:space="preserve"> đồng</w:t>
      </w:r>
      <w:r w:rsidR="00927AAA">
        <w:rPr>
          <w:color w:val="000000" w:themeColor="text1"/>
          <w:sz w:val="28"/>
          <w:szCs w:val="28"/>
        </w:rPr>
        <w:t>, g</w:t>
      </w:r>
      <w:r w:rsidRPr="0078337B">
        <w:rPr>
          <w:color w:val="000000" w:themeColor="text1"/>
          <w:sz w:val="28"/>
          <w:szCs w:val="28"/>
        </w:rPr>
        <w:t xml:space="preserve">iải ngân: </w:t>
      </w:r>
      <w:r w:rsidR="00927AAA">
        <w:rPr>
          <w:color w:val="000000" w:themeColor="text1"/>
          <w:sz w:val="28"/>
          <w:szCs w:val="28"/>
        </w:rPr>
        <w:t>2,339 t</w:t>
      </w:r>
      <w:r w:rsidR="00927AAA" w:rsidRPr="00927AAA">
        <w:rPr>
          <w:color w:val="000000" w:themeColor="text1"/>
          <w:sz w:val="28"/>
          <w:szCs w:val="28"/>
        </w:rPr>
        <w:t>ỷ</w:t>
      </w:r>
      <w:r w:rsidRPr="0078337B">
        <w:rPr>
          <w:color w:val="000000" w:themeColor="text1"/>
          <w:sz w:val="28"/>
          <w:szCs w:val="28"/>
        </w:rPr>
        <w:t xml:space="preserve"> đồng, đạt </w:t>
      </w:r>
      <w:r w:rsidR="00927AAA">
        <w:rPr>
          <w:color w:val="000000" w:themeColor="text1"/>
          <w:sz w:val="28"/>
          <w:szCs w:val="28"/>
        </w:rPr>
        <w:t>5,25</w:t>
      </w:r>
      <w:r w:rsidRPr="0078337B">
        <w:rPr>
          <w:color w:val="000000" w:themeColor="text1"/>
          <w:sz w:val="28"/>
          <w:szCs w:val="28"/>
        </w:rPr>
        <w:t>% kế hoạch.</w:t>
      </w:r>
      <w:r w:rsidRPr="00C536D0">
        <w:rPr>
          <w:sz w:val="28"/>
          <w:szCs w:val="28"/>
        </w:rPr>
        <w:t xml:space="preserve"> Vốn còn lại: 4</w:t>
      </w:r>
      <w:r w:rsidR="00927AAA">
        <w:rPr>
          <w:sz w:val="28"/>
          <w:szCs w:val="28"/>
        </w:rPr>
        <w:t>2,237</w:t>
      </w:r>
      <w:r w:rsidRPr="00C536D0">
        <w:rPr>
          <w:sz w:val="28"/>
          <w:szCs w:val="28"/>
        </w:rPr>
        <w:t xml:space="preserve"> đồng</w:t>
      </w:r>
      <w:r w:rsidR="00CC6D46">
        <w:rPr>
          <w:sz w:val="28"/>
          <w:szCs w:val="28"/>
        </w:rPr>
        <w:t>.</w:t>
      </w:r>
    </w:p>
    <w:p w14:paraId="79EEC398" w14:textId="77777777" w:rsidR="005B3A39" w:rsidRPr="00C536D0" w:rsidRDefault="005B3A39" w:rsidP="001F79AD">
      <w:pPr>
        <w:widowControl w:val="0"/>
        <w:spacing w:before="80" w:after="0" w:line="240" w:lineRule="auto"/>
        <w:ind w:firstLine="709"/>
        <w:jc w:val="both"/>
        <w:rPr>
          <w:sz w:val="28"/>
          <w:szCs w:val="28"/>
        </w:rPr>
      </w:pPr>
      <w:r w:rsidRPr="00C536D0">
        <w:rPr>
          <w:sz w:val="28"/>
          <w:szCs w:val="28"/>
        </w:rPr>
        <w:t>Công trình dự kiến không giải ngân hết nguồn vốn được cấp. Đơn vị đã trình điều chuyển nguồn vốn (29 tỷ) sang các công trình khác.</w:t>
      </w:r>
    </w:p>
    <w:p w14:paraId="57D287DE" w14:textId="07728FB5" w:rsidR="005100DE" w:rsidRPr="00C536D0" w:rsidRDefault="005100DE" w:rsidP="001F79AD">
      <w:pPr>
        <w:widowControl w:val="0"/>
        <w:spacing w:before="80" w:after="0" w:line="240" w:lineRule="auto"/>
        <w:ind w:firstLine="709"/>
        <w:jc w:val="both"/>
        <w:rPr>
          <w:sz w:val="28"/>
          <w:szCs w:val="28"/>
        </w:rPr>
      </w:pPr>
      <w:r w:rsidRPr="00BF4FDF">
        <w:rPr>
          <w:sz w:val="28"/>
          <w:szCs w:val="28"/>
        </w:rPr>
        <w:t>- Tiến độ thực hiện dự án:</w:t>
      </w:r>
      <w:r w:rsidRPr="00927AAA">
        <w:rPr>
          <w:bCs/>
          <w:sz w:val="28"/>
          <w:szCs w:val="28"/>
        </w:rPr>
        <w:t xml:space="preserve"> Khối</w:t>
      </w:r>
      <w:r w:rsidRPr="00C536D0">
        <w:rPr>
          <w:sz w:val="28"/>
          <w:szCs w:val="28"/>
        </w:rPr>
        <w:t xml:space="preserve"> lượng lũy kế đạt khoảng 75% giá trị hợp đồng, hiện tại đang vướng công tác GPMB</w:t>
      </w:r>
      <w:r w:rsidR="00927AAA">
        <w:rPr>
          <w:sz w:val="28"/>
          <w:szCs w:val="28"/>
        </w:rPr>
        <w:t xml:space="preserve"> (</w:t>
      </w:r>
      <w:r w:rsidR="0006660A">
        <w:rPr>
          <w:sz w:val="28"/>
          <w:szCs w:val="28"/>
        </w:rPr>
        <w:t xml:space="preserve">Ban </w:t>
      </w:r>
      <w:r w:rsidR="00927AAA" w:rsidRPr="00927AAA">
        <w:rPr>
          <w:sz w:val="28"/>
          <w:szCs w:val="28"/>
        </w:rPr>
        <w:t>đ</w:t>
      </w:r>
      <w:r w:rsidR="00927AAA">
        <w:rPr>
          <w:sz w:val="28"/>
          <w:szCs w:val="28"/>
        </w:rPr>
        <w:t>ang tr</w:t>
      </w:r>
      <w:r w:rsidR="00927AAA" w:rsidRPr="00927AAA">
        <w:rPr>
          <w:sz w:val="28"/>
          <w:szCs w:val="28"/>
        </w:rPr>
        <w:t>ình</w:t>
      </w:r>
      <w:r w:rsidR="00927AAA">
        <w:rPr>
          <w:sz w:val="28"/>
          <w:szCs w:val="28"/>
        </w:rPr>
        <w:t xml:space="preserve"> ph</w:t>
      </w:r>
      <w:r w:rsidR="00927AAA" w:rsidRPr="00927AAA">
        <w:rPr>
          <w:sz w:val="28"/>
          <w:szCs w:val="28"/>
        </w:rPr>
        <w:t>ê</w:t>
      </w:r>
      <w:r w:rsidR="00927AAA">
        <w:rPr>
          <w:sz w:val="28"/>
          <w:szCs w:val="28"/>
        </w:rPr>
        <w:t xml:space="preserve"> duy</w:t>
      </w:r>
      <w:r w:rsidR="00927AAA" w:rsidRPr="00927AAA">
        <w:rPr>
          <w:sz w:val="28"/>
          <w:szCs w:val="28"/>
        </w:rPr>
        <w:t>ệt</w:t>
      </w:r>
      <w:r w:rsidR="00927AAA">
        <w:rPr>
          <w:sz w:val="28"/>
          <w:szCs w:val="28"/>
        </w:rPr>
        <w:t xml:space="preserve"> ph</w:t>
      </w:r>
      <w:r w:rsidR="00927AAA" w:rsidRPr="00927AAA">
        <w:rPr>
          <w:sz w:val="28"/>
          <w:szCs w:val="28"/>
        </w:rPr>
        <w:t>ương</w:t>
      </w:r>
      <w:r w:rsidR="00927AAA">
        <w:rPr>
          <w:sz w:val="28"/>
          <w:szCs w:val="28"/>
        </w:rPr>
        <w:t xml:space="preserve"> </w:t>
      </w:r>
      <w:r w:rsidR="00927AAA" w:rsidRPr="00927AAA">
        <w:rPr>
          <w:sz w:val="28"/>
          <w:szCs w:val="28"/>
        </w:rPr>
        <w:t>án</w:t>
      </w:r>
      <w:r w:rsidR="00927AAA">
        <w:rPr>
          <w:sz w:val="28"/>
          <w:szCs w:val="28"/>
        </w:rPr>
        <w:t>, c</w:t>
      </w:r>
      <w:r w:rsidR="00927AAA" w:rsidRPr="00927AAA">
        <w:rPr>
          <w:sz w:val="28"/>
          <w:szCs w:val="28"/>
        </w:rPr>
        <w:t>òn</w:t>
      </w:r>
      <w:r w:rsidR="00927AAA">
        <w:rPr>
          <w:sz w:val="28"/>
          <w:szCs w:val="28"/>
        </w:rPr>
        <w:t xml:space="preserve"> t</w:t>
      </w:r>
      <w:r w:rsidR="00927AAA" w:rsidRPr="00927AAA">
        <w:rPr>
          <w:sz w:val="28"/>
          <w:szCs w:val="28"/>
        </w:rPr>
        <w:t>ồn</w:t>
      </w:r>
      <w:r w:rsidR="00927AAA">
        <w:rPr>
          <w:sz w:val="28"/>
          <w:szCs w:val="28"/>
        </w:rPr>
        <w:t xml:space="preserve"> t</w:t>
      </w:r>
      <w:r w:rsidR="00927AAA" w:rsidRPr="00927AAA">
        <w:rPr>
          <w:sz w:val="28"/>
          <w:szCs w:val="28"/>
        </w:rPr>
        <w:t>ại</w:t>
      </w:r>
      <w:r w:rsidR="00927AAA">
        <w:rPr>
          <w:sz w:val="28"/>
          <w:szCs w:val="28"/>
        </w:rPr>
        <w:t xml:space="preserve"> 02 h</w:t>
      </w:r>
      <w:r w:rsidR="00927AAA" w:rsidRPr="00927AAA">
        <w:rPr>
          <w:sz w:val="28"/>
          <w:szCs w:val="28"/>
        </w:rPr>
        <w:t>ộ</w:t>
      </w:r>
      <w:r w:rsidR="00927AAA">
        <w:rPr>
          <w:sz w:val="28"/>
          <w:szCs w:val="28"/>
        </w:rPr>
        <w:t xml:space="preserve"> ch</w:t>
      </w:r>
      <w:r w:rsidR="00927AAA" w:rsidRPr="00927AAA">
        <w:rPr>
          <w:sz w:val="28"/>
          <w:szCs w:val="28"/>
        </w:rPr>
        <w:t>ư</w:t>
      </w:r>
      <w:r w:rsidR="00927AAA">
        <w:rPr>
          <w:sz w:val="28"/>
          <w:szCs w:val="28"/>
        </w:rPr>
        <w:t>a ph</w:t>
      </w:r>
      <w:r w:rsidR="00927AAA" w:rsidRPr="00927AAA">
        <w:rPr>
          <w:sz w:val="28"/>
          <w:szCs w:val="28"/>
        </w:rPr>
        <w:t>ối</w:t>
      </w:r>
      <w:r w:rsidR="00927AAA">
        <w:rPr>
          <w:sz w:val="28"/>
          <w:szCs w:val="28"/>
        </w:rPr>
        <w:t xml:space="preserve"> h</w:t>
      </w:r>
      <w:r w:rsidR="00927AAA" w:rsidRPr="00927AAA">
        <w:rPr>
          <w:sz w:val="28"/>
          <w:szCs w:val="28"/>
        </w:rPr>
        <w:t>ợp</w:t>
      </w:r>
      <w:r w:rsidR="00927AAA">
        <w:rPr>
          <w:sz w:val="28"/>
          <w:szCs w:val="28"/>
        </w:rPr>
        <w:t xml:space="preserve"> ki</w:t>
      </w:r>
      <w:r w:rsidR="00927AAA" w:rsidRPr="00927AAA">
        <w:rPr>
          <w:sz w:val="28"/>
          <w:szCs w:val="28"/>
        </w:rPr>
        <w:t>ểm</w:t>
      </w:r>
      <w:r w:rsidR="00927AAA">
        <w:rPr>
          <w:sz w:val="28"/>
          <w:szCs w:val="28"/>
        </w:rPr>
        <w:t xml:space="preserve"> </w:t>
      </w:r>
      <w:r w:rsidR="00927AAA" w:rsidRPr="00927AAA">
        <w:rPr>
          <w:sz w:val="28"/>
          <w:szCs w:val="28"/>
        </w:rPr>
        <w:t>đếm</w:t>
      </w:r>
      <w:r w:rsidR="00927AAA">
        <w:rPr>
          <w:sz w:val="28"/>
          <w:szCs w:val="28"/>
        </w:rPr>
        <w:t xml:space="preserve"> t</w:t>
      </w:r>
      <w:r w:rsidR="00927AAA" w:rsidRPr="00927AAA">
        <w:rPr>
          <w:sz w:val="28"/>
          <w:szCs w:val="28"/>
        </w:rPr>
        <w:t>ài</w:t>
      </w:r>
      <w:r w:rsidR="00927AAA">
        <w:rPr>
          <w:sz w:val="28"/>
          <w:szCs w:val="28"/>
        </w:rPr>
        <w:t xml:space="preserve"> s</w:t>
      </w:r>
      <w:r w:rsidR="00927AAA" w:rsidRPr="00927AAA">
        <w:rPr>
          <w:sz w:val="28"/>
          <w:szCs w:val="28"/>
        </w:rPr>
        <w:t>ản</w:t>
      </w:r>
      <w:r w:rsidR="00927AAA">
        <w:rPr>
          <w:sz w:val="28"/>
          <w:szCs w:val="28"/>
        </w:rPr>
        <w:t>)</w:t>
      </w:r>
      <w:r w:rsidR="00CC6D46">
        <w:rPr>
          <w:sz w:val="28"/>
          <w:szCs w:val="28"/>
        </w:rPr>
        <w:t>.</w:t>
      </w:r>
    </w:p>
    <w:p w14:paraId="42B32DFC" w14:textId="6CFD89FF" w:rsidR="007447A3" w:rsidRPr="00C536D0" w:rsidRDefault="00927AAA" w:rsidP="001F79AD">
      <w:pPr>
        <w:widowControl w:val="0"/>
        <w:spacing w:before="80" w:after="0" w:line="240" w:lineRule="auto"/>
        <w:ind w:firstLine="709"/>
        <w:jc w:val="both"/>
      </w:pPr>
      <w:r>
        <w:rPr>
          <w:b/>
          <w:sz w:val="28"/>
          <w:szCs w:val="28"/>
        </w:rPr>
        <w:t>5.2</w:t>
      </w:r>
      <w:r w:rsidR="007447A3" w:rsidRPr="00C536D0">
        <w:rPr>
          <w:b/>
          <w:sz w:val="28"/>
          <w:szCs w:val="28"/>
        </w:rPr>
        <w:t>. Chương trình mục tiêu quốc gia phát triển kinh tế - xã hội vùng đồng bào dân tộc thiểu số và miền núi </w:t>
      </w:r>
    </w:p>
    <w:p w14:paraId="6EF7EA52" w14:textId="74D08541" w:rsidR="007447A3" w:rsidRPr="00C536D0" w:rsidRDefault="00927AAA" w:rsidP="001F79AD">
      <w:pPr>
        <w:widowControl w:val="0"/>
        <w:spacing w:before="80" w:after="0" w:line="240" w:lineRule="auto"/>
        <w:ind w:firstLine="709"/>
        <w:jc w:val="both"/>
      </w:pPr>
      <w:r>
        <w:rPr>
          <w:rFonts w:eastAsia="Cambria"/>
          <w:b/>
          <w:sz w:val="28"/>
          <w:szCs w:val="28"/>
        </w:rPr>
        <w:t>5.2.1</w:t>
      </w:r>
      <w:r w:rsidR="007447A3" w:rsidRPr="00C536D0">
        <w:rPr>
          <w:rFonts w:eastAsia="Cambria"/>
          <w:b/>
          <w:sz w:val="28"/>
          <w:szCs w:val="28"/>
        </w:rPr>
        <w:t>. Dự án định canh định cư tập trung xã Đắk RLa, huyện Đắk Mil, tỉnh Đắ</w:t>
      </w:r>
      <w:r w:rsidR="0069497A">
        <w:rPr>
          <w:rFonts w:eastAsia="Cambria"/>
          <w:b/>
          <w:sz w:val="28"/>
          <w:szCs w:val="28"/>
        </w:rPr>
        <w:t>k Nông</w:t>
      </w:r>
    </w:p>
    <w:p w14:paraId="195A72D1" w14:textId="5AB7530A" w:rsidR="007447A3" w:rsidRPr="00C536D0" w:rsidRDefault="007447A3" w:rsidP="001F79AD">
      <w:pPr>
        <w:widowControl w:val="0"/>
        <w:spacing w:before="80" w:after="0" w:line="240" w:lineRule="auto"/>
        <w:ind w:firstLine="709"/>
        <w:jc w:val="both"/>
        <w:rPr>
          <w:rFonts w:eastAsia="Cambria"/>
          <w:sz w:val="28"/>
          <w:szCs w:val="28"/>
        </w:rPr>
      </w:pPr>
      <w:r w:rsidRPr="00BF4FDF">
        <w:rPr>
          <w:rFonts w:eastAsia="Cambria"/>
          <w:bCs/>
          <w:sz w:val="28"/>
          <w:szCs w:val="28"/>
        </w:rPr>
        <w:t>- Tổng mức đầu tư: 79</w:t>
      </w:r>
      <w:r w:rsidR="00927AAA">
        <w:rPr>
          <w:rFonts w:eastAsia="Cambria"/>
          <w:sz w:val="28"/>
          <w:szCs w:val="28"/>
        </w:rPr>
        <w:t>,</w:t>
      </w:r>
      <w:r w:rsidRPr="00C536D0">
        <w:rPr>
          <w:rFonts w:eastAsia="Cambria"/>
          <w:sz w:val="28"/>
          <w:szCs w:val="28"/>
        </w:rPr>
        <w:t>950</w:t>
      </w:r>
      <w:r w:rsidR="00927AAA">
        <w:rPr>
          <w:rFonts w:eastAsia="Cambria"/>
          <w:sz w:val="28"/>
          <w:szCs w:val="28"/>
        </w:rPr>
        <w:t xml:space="preserve"> t</w:t>
      </w:r>
      <w:r w:rsidR="00927AAA" w:rsidRPr="00927AAA">
        <w:rPr>
          <w:rFonts w:eastAsia="Cambria"/>
          <w:sz w:val="28"/>
          <w:szCs w:val="28"/>
        </w:rPr>
        <w:t>ỷ</w:t>
      </w:r>
      <w:r w:rsidRPr="00C536D0">
        <w:rPr>
          <w:rFonts w:eastAsia="Cambria"/>
          <w:sz w:val="28"/>
          <w:szCs w:val="28"/>
        </w:rPr>
        <w:t xml:space="preserve"> đồng</w:t>
      </w:r>
      <w:r w:rsidR="00927AAA">
        <w:rPr>
          <w:rFonts w:eastAsia="Cambria"/>
          <w:sz w:val="28"/>
          <w:szCs w:val="28"/>
        </w:rPr>
        <w:t>, l</w:t>
      </w:r>
      <w:r w:rsidRPr="00C536D0">
        <w:rPr>
          <w:rFonts w:eastAsia="Cambria"/>
          <w:sz w:val="28"/>
          <w:szCs w:val="28"/>
        </w:rPr>
        <w:t>ũy kế bố trí vốn: 61</w:t>
      </w:r>
      <w:r w:rsidR="00927AAA">
        <w:rPr>
          <w:rFonts w:eastAsia="Cambria"/>
          <w:sz w:val="28"/>
          <w:szCs w:val="28"/>
        </w:rPr>
        <w:t>,</w:t>
      </w:r>
      <w:r w:rsidRPr="00C536D0">
        <w:rPr>
          <w:rFonts w:eastAsia="Cambria"/>
          <w:sz w:val="28"/>
          <w:szCs w:val="28"/>
        </w:rPr>
        <w:t>590</w:t>
      </w:r>
      <w:r w:rsidR="00927AAA">
        <w:rPr>
          <w:rFonts w:eastAsia="Cambria"/>
          <w:sz w:val="28"/>
          <w:szCs w:val="28"/>
        </w:rPr>
        <w:t xml:space="preserve"> t</w:t>
      </w:r>
      <w:r w:rsidR="00927AAA" w:rsidRPr="00927AAA">
        <w:rPr>
          <w:rFonts w:eastAsia="Cambria"/>
          <w:sz w:val="28"/>
          <w:szCs w:val="28"/>
        </w:rPr>
        <w:t>ỷ</w:t>
      </w:r>
      <w:r w:rsidRPr="00C536D0">
        <w:rPr>
          <w:rFonts w:eastAsia="Cambria"/>
          <w:sz w:val="28"/>
          <w:szCs w:val="28"/>
        </w:rPr>
        <w:t xml:space="preserve"> đồng</w:t>
      </w:r>
      <w:r w:rsidR="00927AAA">
        <w:rPr>
          <w:rFonts w:eastAsia="Cambria"/>
          <w:sz w:val="28"/>
          <w:szCs w:val="28"/>
        </w:rPr>
        <w:t>, l</w:t>
      </w:r>
      <w:r w:rsidRPr="00C536D0">
        <w:rPr>
          <w:rFonts w:eastAsia="Cambria"/>
          <w:sz w:val="28"/>
          <w:szCs w:val="28"/>
        </w:rPr>
        <w:t xml:space="preserve">ũy kế giải ngân: </w:t>
      </w:r>
      <w:r w:rsidR="009E1FF8" w:rsidRPr="00C536D0">
        <w:rPr>
          <w:rFonts w:eastAsia="Cambria"/>
          <w:sz w:val="28"/>
          <w:szCs w:val="28"/>
        </w:rPr>
        <w:t>55</w:t>
      </w:r>
      <w:r w:rsidR="00927AAA">
        <w:rPr>
          <w:rFonts w:eastAsia="Cambria"/>
          <w:sz w:val="28"/>
          <w:szCs w:val="28"/>
        </w:rPr>
        <w:t>,</w:t>
      </w:r>
      <w:r w:rsidR="009E1FF8" w:rsidRPr="00C536D0">
        <w:rPr>
          <w:rFonts w:eastAsia="Cambria"/>
          <w:sz w:val="28"/>
          <w:szCs w:val="28"/>
        </w:rPr>
        <w:t>273</w:t>
      </w:r>
      <w:r w:rsidR="00927AAA">
        <w:rPr>
          <w:rFonts w:eastAsia="Cambria"/>
          <w:sz w:val="28"/>
          <w:szCs w:val="28"/>
        </w:rPr>
        <w:t xml:space="preserve"> t</w:t>
      </w:r>
      <w:r w:rsidR="00927AAA" w:rsidRPr="00927AAA">
        <w:rPr>
          <w:rFonts w:eastAsia="Cambria"/>
          <w:sz w:val="28"/>
          <w:szCs w:val="28"/>
        </w:rPr>
        <w:t>ỷ</w:t>
      </w:r>
      <w:r w:rsidR="009E1FF8" w:rsidRPr="00C536D0">
        <w:rPr>
          <w:rFonts w:eastAsia="Cambria"/>
          <w:sz w:val="28"/>
          <w:szCs w:val="28"/>
        </w:rPr>
        <w:t xml:space="preserve"> </w:t>
      </w:r>
      <w:r w:rsidRPr="00C536D0">
        <w:rPr>
          <w:rFonts w:eastAsia="Cambria"/>
          <w:sz w:val="28"/>
          <w:szCs w:val="28"/>
        </w:rPr>
        <w:t>đồng</w:t>
      </w:r>
      <w:r w:rsidR="00927AAA">
        <w:rPr>
          <w:rFonts w:eastAsia="Cambria"/>
          <w:sz w:val="28"/>
          <w:szCs w:val="28"/>
        </w:rPr>
        <w:t>.</w:t>
      </w:r>
      <w:r w:rsidRPr="00C536D0">
        <w:rPr>
          <w:rFonts w:eastAsia="Cambria"/>
          <w:sz w:val="28"/>
          <w:szCs w:val="28"/>
        </w:rPr>
        <w:t xml:space="preserve"> Kế hoạch vốn năm 2024: 18</w:t>
      </w:r>
      <w:r w:rsidR="00927AAA">
        <w:rPr>
          <w:rFonts w:eastAsia="Cambria"/>
          <w:sz w:val="28"/>
          <w:szCs w:val="28"/>
        </w:rPr>
        <w:t>,</w:t>
      </w:r>
      <w:r w:rsidRPr="00C536D0">
        <w:rPr>
          <w:rFonts w:eastAsia="Cambria"/>
          <w:sz w:val="28"/>
          <w:szCs w:val="28"/>
        </w:rPr>
        <w:t>963</w:t>
      </w:r>
      <w:r w:rsidR="00927AAA">
        <w:rPr>
          <w:rFonts w:eastAsia="Cambria"/>
          <w:sz w:val="28"/>
          <w:szCs w:val="28"/>
        </w:rPr>
        <w:t xml:space="preserve"> t</w:t>
      </w:r>
      <w:r w:rsidR="00927AAA" w:rsidRPr="00927AAA">
        <w:rPr>
          <w:rFonts w:eastAsia="Cambria"/>
          <w:sz w:val="28"/>
          <w:szCs w:val="28"/>
        </w:rPr>
        <w:t>ỷ</w:t>
      </w:r>
      <w:r w:rsidRPr="00C536D0">
        <w:rPr>
          <w:rFonts w:eastAsia="Cambria"/>
          <w:sz w:val="28"/>
          <w:szCs w:val="28"/>
        </w:rPr>
        <w:t xml:space="preserve"> đồng</w:t>
      </w:r>
      <w:r w:rsidR="00927AAA">
        <w:rPr>
          <w:rFonts w:eastAsia="Cambria"/>
          <w:sz w:val="28"/>
          <w:szCs w:val="28"/>
        </w:rPr>
        <w:t>, g</w:t>
      </w:r>
      <w:r w:rsidRPr="00C536D0">
        <w:rPr>
          <w:rFonts w:eastAsia="Cambria"/>
          <w:sz w:val="28"/>
          <w:szCs w:val="28"/>
        </w:rPr>
        <w:t xml:space="preserve">iải ngân: </w:t>
      </w:r>
      <w:r w:rsidR="009E1FF8" w:rsidRPr="00C536D0">
        <w:rPr>
          <w:rFonts w:eastAsia="Cambria"/>
          <w:sz w:val="28"/>
          <w:szCs w:val="28"/>
        </w:rPr>
        <w:t>12.646</w:t>
      </w:r>
      <w:r w:rsidR="00927AAA">
        <w:rPr>
          <w:rFonts w:eastAsia="Cambria"/>
          <w:sz w:val="28"/>
          <w:szCs w:val="28"/>
        </w:rPr>
        <w:t xml:space="preserve"> t</w:t>
      </w:r>
      <w:r w:rsidR="00927AAA" w:rsidRPr="00927AAA">
        <w:rPr>
          <w:rFonts w:eastAsia="Cambria"/>
          <w:sz w:val="28"/>
          <w:szCs w:val="28"/>
        </w:rPr>
        <w:t>ỷ</w:t>
      </w:r>
      <w:r w:rsidR="009E1FF8" w:rsidRPr="00C536D0">
        <w:rPr>
          <w:rFonts w:eastAsia="Cambria"/>
          <w:sz w:val="28"/>
          <w:szCs w:val="28"/>
        </w:rPr>
        <w:t xml:space="preserve"> </w:t>
      </w:r>
      <w:r w:rsidRPr="00C536D0">
        <w:rPr>
          <w:rFonts w:eastAsia="Cambria"/>
          <w:sz w:val="28"/>
          <w:szCs w:val="28"/>
        </w:rPr>
        <w:t>đồng</w:t>
      </w:r>
      <w:r w:rsidR="00927AAA">
        <w:rPr>
          <w:rFonts w:eastAsia="Cambria"/>
          <w:sz w:val="28"/>
          <w:szCs w:val="28"/>
        </w:rPr>
        <w:t xml:space="preserve">, </w:t>
      </w:r>
      <w:r w:rsidR="00927AAA" w:rsidRPr="00927AAA">
        <w:rPr>
          <w:rFonts w:eastAsia="Cambria"/>
          <w:sz w:val="28"/>
          <w:szCs w:val="28"/>
        </w:rPr>
        <w:t>đ</w:t>
      </w:r>
      <w:r w:rsidRPr="00C536D0">
        <w:rPr>
          <w:rFonts w:eastAsia="Cambria"/>
          <w:sz w:val="28"/>
          <w:szCs w:val="28"/>
        </w:rPr>
        <w:t xml:space="preserve">ạt </w:t>
      </w:r>
      <w:r w:rsidR="009E1FF8" w:rsidRPr="00C536D0">
        <w:rPr>
          <w:rFonts w:eastAsia="Cambria"/>
          <w:sz w:val="28"/>
          <w:szCs w:val="28"/>
        </w:rPr>
        <w:t>66,69</w:t>
      </w:r>
      <w:r w:rsidRPr="00C536D0">
        <w:rPr>
          <w:rFonts w:eastAsia="Cambria"/>
          <w:sz w:val="28"/>
          <w:szCs w:val="28"/>
        </w:rPr>
        <w:t>% kế hoạch</w:t>
      </w:r>
      <w:r w:rsidR="00927AAA">
        <w:rPr>
          <w:rFonts w:eastAsia="Cambria"/>
          <w:sz w:val="28"/>
          <w:szCs w:val="28"/>
        </w:rPr>
        <w:t>.</w:t>
      </w:r>
      <w:r w:rsidRPr="00C536D0">
        <w:rPr>
          <w:rFonts w:eastAsia="Cambria"/>
          <w:sz w:val="28"/>
          <w:szCs w:val="28"/>
        </w:rPr>
        <w:t xml:space="preserve"> Vốn còn lại: </w:t>
      </w:r>
      <w:r w:rsidR="009E1FF8" w:rsidRPr="00C536D0">
        <w:rPr>
          <w:rFonts w:eastAsia="Cambria"/>
          <w:sz w:val="28"/>
          <w:szCs w:val="28"/>
        </w:rPr>
        <w:t>6</w:t>
      </w:r>
      <w:r w:rsidR="00604159">
        <w:rPr>
          <w:rFonts w:eastAsia="Cambria"/>
          <w:sz w:val="28"/>
          <w:szCs w:val="28"/>
        </w:rPr>
        <w:t>,</w:t>
      </w:r>
      <w:r w:rsidR="009E1FF8" w:rsidRPr="00C536D0">
        <w:rPr>
          <w:rFonts w:eastAsia="Cambria"/>
          <w:sz w:val="28"/>
          <w:szCs w:val="28"/>
        </w:rPr>
        <w:t>31</w:t>
      </w:r>
      <w:r w:rsidR="00604159">
        <w:rPr>
          <w:rFonts w:eastAsia="Cambria"/>
          <w:sz w:val="28"/>
          <w:szCs w:val="28"/>
        </w:rPr>
        <w:t>7 t</w:t>
      </w:r>
      <w:r w:rsidR="00604159" w:rsidRPr="00604159">
        <w:rPr>
          <w:rFonts w:eastAsia="Cambria"/>
          <w:sz w:val="28"/>
          <w:szCs w:val="28"/>
        </w:rPr>
        <w:t>ỷ</w:t>
      </w:r>
      <w:r w:rsidR="009E1FF8" w:rsidRPr="00C536D0">
        <w:rPr>
          <w:rFonts w:eastAsia="Cambria"/>
          <w:sz w:val="28"/>
          <w:szCs w:val="28"/>
        </w:rPr>
        <w:t xml:space="preserve"> </w:t>
      </w:r>
      <w:r w:rsidRPr="00C536D0">
        <w:rPr>
          <w:rFonts w:eastAsia="Cambria"/>
          <w:sz w:val="28"/>
          <w:szCs w:val="28"/>
        </w:rPr>
        <w:t>đồng</w:t>
      </w:r>
      <w:r w:rsidR="0069497A">
        <w:rPr>
          <w:rFonts w:eastAsia="Cambria"/>
          <w:sz w:val="28"/>
          <w:szCs w:val="28"/>
        </w:rPr>
        <w:t>.</w:t>
      </w:r>
    </w:p>
    <w:p w14:paraId="3DF37B64" w14:textId="0FB93421" w:rsidR="00BC2CB2" w:rsidRPr="00C536D0" w:rsidRDefault="00BC2CB2" w:rsidP="001F79AD">
      <w:pPr>
        <w:widowControl w:val="0"/>
        <w:spacing w:before="80" w:after="0" w:line="240" w:lineRule="auto"/>
        <w:ind w:firstLine="709"/>
        <w:jc w:val="both"/>
        <w:rPr>
          <w:rFonts w:eastAsia="Cambria"/>
          <w:sz w:val="28"/>
          <w:szCs w:val="28"/>
        </w:rPr>
      </w:pPr>
      <w:r w:rsidRPr="00BF4FDF">
        <w:rPr>
          <w:rFonts w:eastAsia="Cambria"/>
          <w:sz w:val="28"/>
          <w:szCs w:val="28"/>
        </w:rPr>
        <w:t>- Tiến độ thực hiện dự án:</w:t>
      </w:r>
      <w:r w:rsidR="00017633">
        <w:rPr>
          <w:rFonts w:eastAsia="Cambria"/>
          <w:sz w:val="28"/>
          <w:szCs w:val="28"/>
        </w:rPr>
        <w:t xml:space="preserve"> </w:t>
      </w:r>
      <w:r w:rsidRPr="00C536D0">
        <w:rPr>
          <w:rFonts w:eastAsia="Cambria"/>
          <w:sz w:val="28"/>
          <w:szCs w:val="28"/>
        </w:rPr>
        <w:t>Khối lượng lũy kế đạt khoảng 55% giá trị hợp đồng. Chủ đầu tư tiếp tục đôn đốc nhà thầu tiến hành thi công.</w:t>
      </w:r>
    </w:p>
    <w:p w14:paraId="40D17F66" w14:textId="77777777" w:rsidR="00BC2CB2" w:rsidRPr="00C536D0" w:rsidRDefault="00BC2CB2" w:rsidP="001F79AD">
      <w:pPr>
        <w:widowControl w:val="0"/>
        <w:spacing w:before="80" w:after="0" w:line="240" w:lineRule="auto"/>
        <w:ind w:firstLine="709"/>
        <w:jc w:val="both"/>
        <w:rPr>
          <w:rFonts w:eastAsia="Cambria"/>
          <w:sz w:val="28"/>
          <w:szCs w:val="28"/>
        </w:rPr>
      </w:pPr>
      <w:r w:rsidRPr="00CC6D46">
        <w:rPr>
          <w:rFonts w:eastAsia="Cambria"/>
          <w:b/>
          <w:bCs/>
          <w:sz w:val="28"/>
          <w:szCs w:val="28"/>
        </w:rPr>
        <w:t>-</w:t>
      </w:r>
      <w:r w:rsidRPr="00604159">
        <w:rPr>
          <w:rFonts w:eastAsia="Cambria"/>
          <w:bCs/>
          <w:sz w:val="28"/>
          <w:szCs w:val="28"/>
        </w:rPr>
        <w:t xml:space="preserve"> Khả năng giả ngân: Đến 30/10/2024</w:t>
      </w:r>
      <w:r w:rsidRPr="00C536D0">
        <w:rPr>
          <w:rFonts w:eastAsia="Cambria"/>
          <w:sz w:val="28"/>
          <w:szCs w:val="28"/>
        </w:rPr>
        <w:t xml:space="preserve"> đạt 70% kế hoạch vốn và đến 31/12/2024 đạt 100% kế hoạch vốn.</w:t>
      </w:r>
    </w:p>
    <w:p w14:paraId="40113E40" w14:textId="224D6C37" w:rsidR="00BC2CB2" w:rsidRPr="00C536D0" w:rsidRDefault="00BC2CB2" w:rsidP="001F79AD">
      <w:pPr>
        <w:widowControl w:val="0"/>
        <w:spacing w:before="80" w:after="0" w:line="240" w:lineRule="auto"/>
        <w:ind w:firstLine="709"/>
        <w:jc w:val="both"/>
        <w:rPr>
          <w:rFonts w:eastAsia="Cambria"/>
          <w:sz w:val="28"/>
          <w:szCs w:val="28"/>
        </w:rPr>
      </w:pPr>
      <w:r w:rsidRPr="00BF4FDF">
        <w:rPr>
          <w:rFonts w:eastAsia="Cambria"/>
          <w:bCs/>
          <w:sz w:val="28"/>
          <w:szCs w:val="28"/>
        </w:rPr>
        <w:t>- Khó khăn:</w:t>
      </w:r>
      <w:r w:rsidRPr="00C536D0">
        <w:rPr>
          <w:rFonts w:eastAsia="Cambria"/>
          <w:sz w:val="28"/>
          <w:szCs w:val="28"/>
        </w:rPr>
        <w:t xml:space="preserve"> </w:t>
      </w:r>
      <w:r w:rsidR="00697715" w:rsidRPr="00C536D0">
        <w:rPr>
          <w:rFonts w:eastAsia="Cambria"/>
          <w:sz w:val="28"/>
          <w:szCs w:val="28"/>
        </w:rPr>
        <w:t>Do ảnh hưởng b</w:t>
      </w:r>
      <w:r w:rsidR="005612D9">
        <w:rPr>
          <w:rFonts w:eastAsia="Cambria"/>
          <w:sz w:val="28"/>
          <w:szCs w:val="28"/>
        </w:rPr>
        <w:t>ã</w:t>
      </w:r>
      <w:r w:rsidR="00697715" w:rsidRPr="00C536D0">
        <w:rPr>
          <w:rFonts w:eastAsia="Cambria"/>
          <w:sz w:val="28"/>
          <w:szCs w:val="28"/>
        </w:rPr>
        <w:t xml:space="preserve">o, áp thấp nhiệt đới nên công việc thi công ngoài công trường có đình trệ, thi công </w:t>
      </w:r>
      <w:r w:rsidR="0069497A">
        <w:rPr>
          <w:rFonts w:eastAsia="Cambria"/>
          <w:sz w:val="28"/>
          <w:szCs w:val="28"/>
        </w:rPr>
        <w:t>gi</w:t>
      </w:r>
      <w:r w:rsidR="00697715" w:rsidRPr="00C536D0">
        <w:rPr>
          <w:rFonts w:eastAsia="Cambria"/>
          <w:sz w:val="28"/>
          <w:szCs w:val="28"/>
        </w:rPr>
        <w:t>án đoạn.</w:t>
      </w:r>
    </w:p>
    <w:p w14:paraId="708E010D" w14:textId="7C92E37C" w:rsidR="007447A3" w:rsidRPr="00C536D0" w:rsidRDefault="007447A3" w:rsidP="001F79AD">
      <w:pPr>
        <w:widowControl w:val="0"/>
        <w:spacing w:before="80" w:after="0" w:line="240" w:lineRule="auto"/>
        <w:ind w:firstLine="709"/>
        <w:jc w:val="both"/>
      </w:pPr>
      <w:r w:rsidRPr="00C536D0">
        <w:rPr>
          <w:b/>
          <w:sz w:val="28"/>
          <w:szCs w:val="28"/>
        </w:rPr>
        <w:t>5</w:t>
      </w:r>
      <w:r w:rsidR="00604159">
        <w:rPr>
          <w:b/>
          <w:sz w:val="28"/>
          <w:szCs w:val="28"/>
        </w:rPr>
        <w:t>.2.2</w:t>
      </w:r>
      <w:r w:rsidRPr="00C536D0">
        <w:rPr>
          <w:b/>
          <w:sz w:val="28"/>
          <w:szCs w:val="28"/>
        </w:rPr>
        <w:t>.</w:t>
      </w:r>
      <w:r w:rsidRPr="00C536D0">
        <w:rPr>
          <w:sz w:val="28"/>
          <w:szCs w:val="28"/>
        </w:rPr>
        <w:t xml:space="preserve"> </w:t>
      </w:r>
      <w:r w:rsidRPr="00C536D0">
        <w:rPr>
          <w:b/>
          <w:sz w:val="28"/>
          <w:szCs w:val="28"/>
        </w:rPr>
        <w:t>Ổn định dân cư vùng đặc biệt khó khăn bon Đắk Sắk và bon Đắk Mâm, xã Đắk Sắ</w:t>
      </w:r>
      <w:r w:rsidR="000F3DED">
        <w:rPr>
          <w:b/>
          <w:sz w:val="28"/>
          <w:szCs w:val="28"/>
        </w:rPr>
        <w:t>k, huyện Đắk Mil, tỉnh Đắk Nông</w:t>
      </w:r>
    </w:p>
    <w:p w14:paraId="2DCE8568" w14:textId="22A9B024" w:rsidR="007447A3" w:rsidRPr="00BF4FDF" w:rsidRDefault="007447A3" w:rsidP="001F79AD">
      <w:pPr>
        <w:widowControl w:val="0"/>
        <w:spacing w:before="80" w:after="0" w:line="240" w:lineRule="auto"/>
        <w:ind w:firstLine="709"/>
        <w:jc w:val="both"/>
        <w:rPr>
          <w:bCs/>
          <w:sz w:val="28"/>
          <w:szCs w:val="28"/>
        </w:rPr>
      </w:pPr>
      <w:r w:rsidRPr="00BF4FDF">
        <w:rPr>
          <w:bCs/>
          <w:sz w:val="28"/>
          <w:szCs w:val="28"/>
        </w:rPr>
        <w:t>- Tổng mức đầu tư: 58 tỷ đồng</w:t>
      </w:r>
      <w:r w:rsidR="00604159" w:rsidRPr="00BF4FDF">
        <w:rPr>
          <w:bCs/>
          <w:sz w:val="28"/>
          <w:szCs w:val="28"/>
        </w:rPr>
        <w:t>, l</w:t>
      </w:r>
      <w:r w:rsidRPr="00BF4FDF">
        <w:rPr>
          <w:bCs/>
          <w:sz w:val="28"/>
          <w:szCs w:val="28"/>
        </w:rPr>
        <w:t>ũy kế bố trí vốn: 44</w:t>
      </w:r>
      <w:r w:rsidR="00604159" w:rsidRPr="00BF4FDF">
        <w:rPr>
          <w:bCs/>
          <w:sz w:val="28"/>
          <w:szCs w:val="28"/>
        </w:rPr>
        <w:t>,</w:t>
      </w:r>
      <w:r w:rsidRPr="00BF4FDF">
        <w:rPr>
          <w:bCs/>
          <w:sz w:val="28"/>
          <w:szCs w:val="28"/>
        </w:rPr>
        <w:t>202</w:t>
      </w:r>
      <w:r w:rsidR="00604159" w:rsidRPr="00BF4FDF">
        <w:rPr>
          <w:bCs/>
          <w:sz w:val="28"/>
          <w:szCs w:val="28"/>
        </w:rPr>
        <w:t xml:space="preserve"> tỷ</w:t>
      </w:r>
      <w:r w:rsidRPr="00BF4FDF">
        <w:rPr>
          <w:bCs/>
          <w:sz w:val="28"/>
          <w:szCs w:val="28"/>
        </w:rPr>
        <w:t xml:space="preserve"> đồng</w:t>
      </w:r>
      <w:r w:rsidR="00604159" w:rsidRPr="00BF4FDF">
        <w:rPr>
          <w:bCs/>
          <w:sz w:val="28"/>
          <w:szCs w:val="28"/>
        </w:rPr>
        <w:t>, l</w:t>
      </w:r>
      <w:r w:rsidRPr="00BF4FDF">
        <w:rPr>
          <w:bCs/>
          <w:sz w:val="28"/>
          <w:szCs w:val="28"/>
        </w:rPr>
        <w:t>ũy kế giải ngân: 3</w:t>
      </w:r>
      <w:r w:rsidR="00410E2D" w:rsidRPr="00BF4FDF">
        <w:rPr>
          <w:bCs/>
          <w:sz w:val="28"/>
          <w:szCs w:val="28"/>
        </w:rPr>
        <w:t>8</w:t>
      </w:r>
      <w:r w:rsidR="00604159" w:rsidRPr="00BF4FDF">
        <w:rPr>
          <w:bCs/>
          <w:sz w:val="28"/>
          <w:szCs w:val="28"/>
        </w:rPr>
        <w:t>,</w:t>
      </w:r>
      <w:r w:rsidR="00410E2D" w:rsidRPr="00BF4FDF">
        <w:rPr>
          <w:bCs/>
          <w:sz w:val="28"/>
          <w:szCs w:val="28"/>
        </w:rPr>
        <w:t>1</w:t>
      </w:r>
      <w:r w:rsidRPr="00BF4FDF">
        <w:rPr>
          <w:bCs/>
          <w:sz w:val="28"/>
          <w:szCs w:val="28"/>
        </w:rPr>
        <w:t>4</w:t>
      </w:r>
      <w:r w:rsidR="00604159" w:rsidRPr="00BF4FDF">
        <w:rPr>
          <w:bCs/>
          <w:sz w:val="28"/>
          <w:szCs w:val="28"/>
        </w:rPr>
        <w:t>1 tỷ</w:t>
      </w:r>
      <w:r w:rsidRPr="00BF4FDF">
        <w:rPr>
          <w:bCs/>
          <w:sz w:val="28"/>
          <w:szCs w:val="28"/>
        </w:rPr>
        <w:t xml:space="preserve"> đồng</w:t>
      </w:r>
      <w:r w:rsidR="00604159" w:rsidRPr="00BF4FDF">
        <w:rPr>
          <w:bCs/>
          <w:sz w:val="28"/>
          <w:szCs w:val="28"/>
        </w:rPr>
        <w:t>.</w:t>
      </w:r>
      <w:r w:rsidRPr="00BF4FDF">
        <w:rPr>
          <w:bCs/>
          <w:sz w:val="28"/>
          <w:szCs w:val="28"/>
        </w:rPr>
        <w:t xml:space="preserve"> Kế hoạch vốn năm 2024: 10</w:t>
      </w:r>
      <w:r w:rsidR="00604159" w:rsidRPr="00BF4FDF">
        <w:rPr>
          <w:bCs/>
          <w:sz w:val="28"/>
          <w:szCs w:val="28"/>
        </w:rPr>
        <w:t>,</w:t>
      </w:r>
      <w:r w:rsidRPr="00BF4FDF">
        <w:rPr>
          <w:bCs/>
          <w:sz w:val="28"/>
          <w:szCs w:val="28"/>
        </w:rPr>
        <w:t>360</w:t>
      </w:r>
      <w:r w:rsidR="00604159" w:rsidRPr="00BF4FDF">
        <w:rPr>
          <w:bCs/>
          <w:sz w:val="28"/>
          <w:szCs w:val="28"/>
        </w:rPr>
        <w:t xml:space="preserve"> tỷ</w:t>
      </w:r>
      <w:r w:rsidRPr="00BF4FDF">
        <w:rPr>
          <w:bCs/>
          <w:sz w:val="28"/>
          <w:szCs w:val="28"/>
        </w:rPr>
        <w:t xml:space="preserve"> đồng</w:t>
      </w:r>
      <w:r w:rsidR="00604159" w:rsidRPr="00BF4FDF">
        <w:rPr>
          <w:bCs/>
          <w:sz w:val="28"/>
          <w:szCs w:val="28"/>
        </w:rPr>
        <w:t>, g</w:t>
      </w:r>
      <w:r w:rsidRPr="00BF4FDF">
        <w:rPr>
          <w:bCs/>
          <w:sz w:val="28"/>
          <w:szCs w:val="28"/>
        </w:rPr>
        <w:t xml:space="preserve">iải ngân: </w:t>
      </w:r>
      <w:r w:rsidR="00410E2D" w:rsidRPr="00BF4FDF">
        <w:rPr>
          <w:bCs/>
          <w:sz w:val="28"/>
          <w:szCs w:val="28"/>
        </w:rPr>
        <w:t>4</w:t>
      </w:r>
      <w:r w:rsidR="00604159" w:rsidRPr="00BF4FDF">
        <w:rPr>
          <w:bCs/>
          <w:sz w:val="28"/>
          <w:szCs w:val="28"/>
        </w:rPr>
        <w:t>,299 tỷ</w:t>
      </w:r>
      <w:r w:rsidRPr="00BF4FDF">
        <w:rPr>
          <w:bCs/>
          <w:sz w:val="28"/>
          <w:szCs w:val="28"/>
        </w:rPr>
        <w:t xml:space="preserve"> đồng. Đạt </w:t>
      </w:r>
      <w:r w:rsidR="00410E2D" w:rsidRPr="00BF4FDF">
        <w:rPr>
          <w:bCs/>
          <w:sz w:val="28"/>
          <w:szCs w:val="28"/>
        </w:rPr>
        <w:t>41,4</w:t>
      </w:r>
      <w:r w:rsidRPr="00BF4FDF">
        <w:rPr>
          <w:bCs/>
          <w:sz w:val="28"/>
          <w:szCs w:val="28"/>
        </w:rPr>
        <w:t>9% kế hoạch</w:t>
      </w:r>
      <w:r w:rsidR="00604159" w:rsidRPr="00BF4FDF">
        <w:rPr>
          <w:bCs/>
          <w:sz w:val="28"/>
          <w:szCs w:val="28"/>
        </w:rPr>
        <w:t>.</w:t>
      </w:r>
      <w:r w:rsidRPr="00BF4FDF">
        <w:rPr>
          <w:bCs/>
          <w:sz w:val="28"/>
          <w:szCs w:val="28"/>
        </w:rPr>
        <w:t xml:space="preserve"> Vốn còn lại: 6</w:t>
      </w:r>
      <w:r w:rsidR="00604159" w:rsidRPr="00BF4FDF">
        <w:rPr>
          <w:bCs/>
          <w:sz w:val="28"/>
          <w:szCs w:val="28"/>
        </w:rPr>
        <w:t>,</w:t>
      </w:r>
      <w:r w:rsidR="00410E2D" w:rsidRPr="00BF4FDF">
        <w:rPr>
          <w:bCs/>
          <w:sz w:val="28"/>
          <w:szCs w:val="28"/>
        </w:rPr>
        <w:t>0</w:t>
      </w:r>
      <w:r w:rsidRPr="00BF4FDF">
        <w:rPr>
          <w:bCs/>
          <w:sz w:val="28"/>
          <w:szCs w:val="28"/>
        </w:rPr>
        <w:t>61</w:t>
      </w:r>
      <w:r w:rsidR="00604159" w:rsidRPr="00BF4FDF">
        <w:rPr>
          <w:bCs/>
          <w:sz w:val="28"/>
          <w:szCs w:val="28"/>
        </w:rPr>
        <w:t xml:space="preserve"> tỷ</w:t>
      </w:r>
      <w:r w:rsidRPr="00BF4FDF">
        <w:rPr>
          <w:bCs/>
          <w:sz w:val="28"/>
          <w:szCs w:val="28"/>
        </w:rPr>
        <w:t xml:space="preserve"> đồng</w:t>
      </w:r>
      <w:r w:rsidR="00604159" w:rsidRPr="00BF4FDF">
        <w:rPr>
          <w:bCs/>
          <w:sz w:val="28"/>
          <w:szCs w:val="28"/>
        </w:rPr>
        <w:t>.</w:t>
      </w:r>
    </w:p>
    <w:p w14:paraId="66E0A4F8" w14:textId="6D860F6A" w:rsidR="002B606C" w:rsidRPr="00BF4FDF" w:rsidRDefault="002B606C" w:rsidP="001F79AD">
      <w:pPr>
        <w:widowControl w:val="0"/>
        <w:spacing w:before="80" w:after="0" w:line="240" w:lineRule="auto"/>
        <w:ind w:firstLine="709"/>
        <w:jc w:val="both"/>
        <w:rPr>
          <w:bCs/>
          <w:sz w:val="28"/>
          <w:szCs w:val="28"/>
        </w:rPr>
      </w:pPr>
      <w:r w:rsidRPr="00BF4FDF">
        <w:rPr>
          <w:bCs/>
          <w:sz w:val="28"/>
          <w:szCs w:val="28"/>
        </w:rPr>
        <w:t xml:space="preserve">- Tiến độ thực hiện dự án: </w:t>
      </w:r>
      <w:r w:rsidR="00697715" w:rsidRPr="00BF4FDF">
        <w:rPr>
          <w:bCs/>
          <w:sz w:val="28"/>
          <w:szCs w:val="28"/>
        </w:rPr>
        <w:t>Khối lượng lũy kế đạt khoảng 47</w:t>
      </w:r>
      <w:r w:rsidRPr="00BF4FDF">
        <w:rPr>
          <w:bCs/>
          <w:sz w:val="28"/>
          <w:szCs w:val="28"/>
        </w:rPr>
        <w:t>% giá trị hợp đồng. Chủ đầu tư tiếp tục đôn đốc nhà thầu tiến hành thi công.</w:t>
      </w:r>
    </w:p>
    <w:p w14:paraId="5325B527" w14:textId="25C12BA5" w:rsidR="002B606C" w:rsidRPr="00BF4FDF" w:rsidRDefault="002B606C" w:rsidP="001F79AD">
      <w:pPr>
        <w:widowControl w:val="0"/>
        <w:spacing w:before="80" w:after="0" w:line="240" w:lineRule="auto"/>
        <w:ind w:firstLine="709"/>
        <w:jc w:val="both"/>
        <w:rPr>
          <w:bCs/>
          <w:sz w:val="28"/>
          <w:szCs w:val="28"/>
        </w:rPr>
      </w:pPr>
      <w:r w:rsidRPr="00BF4FDF">
        <w:rPr>
          <w:bCs/>
          <w:sz w:val="28"/>
          <w:szCs w:val="28"/>
        </w:rPr>
        <w:t>- Khả năng giả</w:t>
      </w:r>
      <w:r w:rsidR="007D3C68" w:rsidRPr="00BF4FDF">
        <w:rPr>
          <w:bCs/>
          <w:sz w:val="28"/>
          <w:szCs w:val="28"/>
        </w:rPr>
        <w:t>i</w:t>
      </w:r>
      <w:r w:rsidRPr="00BF4FDF">
        <w:rPr>
          <w:bCs/>
          <w:sz w:val="28"/>
          <w:szCs w:val="28"/>
        </w:rPr>
        <w:t xml:space="preserve"> ngân: Đến 30/10/2024 đạt 70% kế hoạch vốn và đến 31/12/2024 đạt 100% kế hoạch vốn.</w:t>
      </w:r>
    </w:p>
    <w:p w14:paraId="68A38B0F" w14:textId="1EA897ED" w:rsidR="00697715" w:rsidRPr="00C536D0" w:rsidRDefault="002B606C" w:rsidP="001F79AD">
      <w:pPr>
        <w:widowControl w:val="0"/>
        <w:spacing w:before="80" w:after="0" w:line="240" w:lineRule="auto"/>
        <w:ind w:firstLine="709"/>
        <w:jc w:val="both"/>
        <w:rPr>
          <w:sz w:val="28"/>
          <w:szCs w:val="28"/>
        </w:rPr>
      </w:pPr>
      <w:r w:rsidRPr="00BF4FDF">
        <w:rPr>
          <w:bCs/>
          <w:sz w:val="28"/>
          <w:szCs w:val="28"/>
        </w:rPr>
        <w:lastRenderedPageBreak/>
        <w:t xml:space="preserve">- Khó khăn: </w:t>
      </w:r>
      <w:r w:rsidR="00697715" w:rsidRPr="00BF4FDF">
        <w:rPr>
          <w:bCs/>
          <w:sz w:val="28"/>
          <w:szCs w:val="28"/>
        </w:rPr>
        <w:t>Do ảnh hưởng b</w:t>
      </w:r>
      <w:r w:rsidR="000F3DED" w:rsidRPr="00BF4FDF">
        <w:rPr>
          <w:bCs/>
          <w:sz w:val="28"/>
          <w:szCs w:val="28"/>
        </w:rPr>
        <w:t>ã</w:t>
      </w:r>
      <w:r w:rsidR="00697715" w:rsidRPr="00BF4FDF">
        <w:rPr>
          <w:bCs/>
          <w:sz w:val="28"/>
          <w:szCs w:val="28"/>
        </w:rPr>
        <w:t>o, áp thấp nhiệt đới nên công việc thi công ngoài công trường có đình</w:t>
      </w:r>
      <w:r w:rsidR="00697715" w:rsidRPr="00C536D0">
        <w:rPr>
          <w:sz w:val="28"/>
          <w:szCs w:val="28"/>
        </w:rPr>
        <w:t xml:space="preserve"> trệ, thi công dán đoạn.</w:t>
      </w:r>
    </w:p>
    <w:p w14:paraId="651A9BE2" w14:textId="515CC4B1" w:rsidR="007447A3" w:rsidRPr="005E2B62" w:rsidRDefault="00604159" w:rsidP="001F79AD">
      <w:pPr>
        <w:widowControl w:val="0"/>
        <w:spacing w:before="80" w:after="0" w:line="240" w:lineRule="auto"/>
        <w:ind w:firstLine="709"/>
        <w:jc w:val="both"/>
        <w:rPr>
          <w:spacing w:val="-4"/>
        </w:rPr>
      </w:pPr>
      <w:r w:rsidRPr="005E2B62">
        <w:rPr>
          <w:b/>
          <w:spacing w:val="-4"/>
          <w:sz w:val="28"/>
          <w:szCs w:val="28"/>
        </w:rPr>
        <w:t>5.2.3</w:t>
      </w:r>
      <w:r w:rsidR="007447A3" w:rsidRPr="005E2B62">
        <w:rPr>
          <w:b/>
          <w:spacing w:val="-4"/>
          <w:sz w:val="28"/>
          <w:szCs w:val="28"/>
        </w:rPr>
        <w:t>. Dự án định dân cư vùng đặc biệt khó khăn Bon Đắk Láp, xã Đắk Gằn và Bon Jun Juh</w:t>
      </w:r>
      <w:r w:rsidR="005E2B62" w:rsidRPr="005E2B62">
        <w:rPr>
          <w:b/>
          <w:spacing w:val="-4"/>
          <w:sz w:val="28"/>
          <w:szCs w:val="28"/>
        </w:rPr>
        <w:t>,</w:t>
      </w:r>
      <w:r w:rsidR="007447A3" w:rsidRPr="005E2B62">
        <w:rPr>
          <w:b/>
          <w:spacing w:val="-4"/>
          <w:sz w:val="28"/>
          <w:szCs w:val="28"/>
        </w:rPr>
        <w:t xml:space="preserve"> xã Đắk Đức Min</w:t>
      </w:r>
      <w:r w:rsidR="00BF197E" w:rsidRPr="005E2B62">
        <w:rPr>
          <w:b/>
          <w:spacing w:val="-4"/>
          <w:sz w:val="28"/>
          <w:szCs w:val="28"/>
        </w:rPr>
        <w:t>h, huyện Đắk Mil, tỉnh Đắk Nông</w:t>
      </w:r>
    </w:p>
    <w:p w14:paraId="6C0DEDC8" w14:textId="60373E85" w:rsidR="007447A3" w:rsidRPr="00BF4FDF" w:rsidRDefault="007447A3" w:rsidP="001F79AD">
      <w:pPr>
        <w:widowControl w:val="0"/>
        <w:spacing w:before="80" w:after="0" w:line="240" w:lineRule="auto"/>
        <w:ind w:firstLine="709"/>
        <w:jc w:val="both"/>
        <w:rPr>
          <w:rFonts w:eastAsia="Cambria"/>
          <w:bCs/>
          <w:sz w:val="28"/>
          <w:szCs w:val="28"/>
        </w:rPr>
      </w:pPr>
      <w:r w:rsidRPr="00BF4FDF">
        <w:rPr>
          <w:rFonts w:eastAsia="Cambria"/>
          <w:bCs/>
          <w:sz w:val="28"/>
          <w:szCs w:val="28"/>
        </w:rPr>
        <w:t>- Tổng mức đầ</w:t>
      </w:r>
      <w:r w:rsidR="00017633" w:rsidRPr="00BF4FDF">
        <w:rPr>
          <w:rFonts w:eastAsia="Cambria"/>
          <w:bCs/>
          <w:sz w:val="28"/>
          <w:szCs w:val="28"/>
        </w:rPr>
        <w:t xml:space="preserve">u tư: </w:t>
      </w:r>
      <w:r w:rsidRPr="00BF4FDF">
        <w:rPr>
          <w:rFonts w:eastAsia="Cambria"/>
          <w:bCs/>
          <w:sz w:val="28"/>
          <w:szCs w:val="28"/>
        </w:rPr>
        <w:t>49</w:t>
      </w:r>
      <w:r w:rsidR="00604159" w:rsidRPr="00BF4FDF">
        <w:rPr>
          <w:rFonts w:eastAsia="Cambria"/>
          <w:bCs/>
          <w:sz w:val="28"/>
          <w:szCs w:val="28"/>
        </w:rPr>
        <w:t>,</w:t>
      </w:r>
      <w:r w:rsidRPr="00BF4FDF">
        <w:rPr>
          <w:rFonts w:eastAsia="Cambria"/>
          <w:bCs/>
          <w:sz w:val="28"/>
          <w:szCs w:val="28"/>
        </w:rPr>
        <w:t>050</w:t>
      </w:r>
      <w:r w:rsidR="00604159" w:rsidRPr="00BF4FDF">
        <w:rPr>
          <w:rFonts w:eastAsia="Cambria"/>
          <w:bCs/>
          <w:sz w:val="28"/>
          <w:szCs w:val="28"/>
        </w:rPr>
        <w:t xml:space="preserve"> tỷ</w:t>
      </w:r>
      <w:r w:rsidRPr="00BF4FDF">
        <w:rPr>
          <w:rFonts w:eastAsia="Cambria"/>
          <w:bCs/>
          <w:sz w:val="28"/>
          <w:szCs w:val="28"/>
        </w:rPr>
        <w:t xml:space="preserve"> đồng</w:t>
      </w:r>
      <w:r w:rsidR="00604159" w:rsidRPr="00BF4FDF">
        <w:rPr>
          <w:rFonts w:eastAsia="Cambria"/>
          <w:bCs/>
          <w:sz w:val="28"/>
          <w:szCs w:val="28"/>
        </w:rPr>
        <w:t>, l</w:t>
      </w:r>
      <w:r w:rsidRPr="00BF4FDF">
        <w:rPr>
          <w:rFonts w:eastAsia="Cambria"/>
          <w:bCs/>
          <w:sz w:val="28"/>
          <w:szCs w:val="28"/>
        </w:rPr>
        <w:t>ũy kế bố trí vốn: 33</w:t>
      </w:r>
      <w:r w:rsidR="00604159" w:rsidRPr="00BF4FDF">
        <w:rPr>
          <w:rFonts w:eastAsia="Cambria"/>
          <w:bCs/>
          <w:sz w:val="28"/>
          <w:szCs w:val="28"/>
        </w:rPr>
        <w:t>,</w:t>
      </w:r>
      <w:r w:rsidRPr="00BF4FDF">
        <w:rPr>
          <w:rFonts w:eastAsia="Cambria"/>
          <w:bCs/>
          <w:sz w:val="28"/>
          <w:szCs w:val="28"/>
        </w:rPr>
        <w:t>114</w:t>
      </w:r>
      <w:r w:rsidR="00604159" w:rsidRPr="00BF4FDF">
        <w:rPr>
          <w:rFonts w:eastAsia="Cambria"/>
          <w:bCs/>
          <w:sz w:val="28"/>
          <w:szCs w:val="28"/>
        </w:rPr>
        <w:t xml:space="preserve"> tỷ</w:t>
      </w:r>
      <w:r w:rsidRPr="00BF4FDF">
        <w:rPr>
          <w:rFonts w:eastAsia="Cambria"/>
          <w:bCs/>
          <w:sz w:val="28"/>
          <w:szCs w:val="28"/>
        </w:rPr>
        <w:t xml:space="preserve"> đồng</w:t>
      </w:r>
      <w:r w:rsidR="00604159" w:rsidRPr="00BF4FDF">
        <w:rPr>
          <w:rFonts w:eastAsia="Cambria"/>
          <w:bCs/>
          <w:sz w:val="28"/>
          <w:szCs w:val="28"/>
        </w:rPr>
        <w:t>, l</w:t>
      </w:r>
      <w:r w:rsidRPr="00BF4FDF">
        <w:rPr>
          <w:rFonts w:eastAsia="Cambria"/>
          <w:bCs/>
          <w:sz w:val="28"/>
          <w:szCs w:val="28"/>
        </w:rPr>
        <w:t xml:space="preserve">ũy kế giải ngân: </w:t>
      </w:r>
      <w:r w:rsidR="009950EE" w:rsidRPr="00BF4FDF">
        <w:rPr>
          <w:rFonts w:eastAsia="Cambria"/>
          <w:bCs/>
          <w:sz w:val="28"/>
          <w:szCs w:val="28"/>
        </w:rPr>
        <w:t>21</w:t>
      </w:r>
      <w:r w:rsidR="00604159" w:rsidRPr="00BF4FDF">
        <w:rPr>
          <w:rFonts w:eastAsia="Cambria"/>
          <w:bCs/>
          <w:sz w:val="28"/>
          <w:szCs w:val="28"/>
        </w:rPr>
        <w:t>,</w:t>
      </w:r>
      <w:r w:rsidR="009950EE" w:rsidRPr="00BF4FDF">
        <w:rPr>
          <w:rFonts w:eastAsia="Cambria"/>
          <w:bCs/>
          <w:sz w:val="28"/>
          <w:szCs w:val="28"/>
        </w:rPr>
        <w:t>179</w:t>
      </w:r>
      <w:r w:rsidR="00604159" w:rsidRPr="00BF4FDF">
        <w:rPr>
          <w:rFonts w:eastAsia="Cambria"/>
          <w:bCs/>
          <w:sz w:val="28"/>
          <w:szCs w:val="28"/>
        </w:rPr>
        <w:t xml:space="preserve"> tỷ</w:t>
      </w:r>
      <w:r w:rsidR="009950EE" w:rsidRPr="00BF4FDF">
        <w:rPr>
          <w:rFonts w:eastAsia="Cambria"/>
          <w:bCs/>
          <w:sz w:val="28"/>
          <w:szCs w:val="28"/>
        </w:rPr>
        <w:t xml:space="preserve"> </w:t>
      </w:r>
      <w:r w:rsidRPr="00BF4FDF">
        <w:rPr>
          <w:rFonts w:eastAsia="Cambria"/>
          <w:bCs/>
          <w:sz w:val="28"/>
          <w:szCs w:val="28"/>
        </w:rPr>
        <w:t>đồng</w:t>
      </w:r>
      <w:r w:rsidR="00604159" w:rsidRPr="00BF4FDF">
        <w:rPr>
          <w:rFonts w:eastAsia="Cambria"/>
          <w:bCs/>
          <w:sz w:val="28"/>
          <w:szCs w:val="28"/>
        </w:rPr>
        <w:t xml:space="preserve">. </w:t>
      </w:r>
      <w:r w:rsidRPr="00BF4FDF">
        <w:rPr>
          <w:rFonts w:eastAsia="Cambria"/>
          <w:bCs/>
          <w:sz w:val="28"/>
          <w:szCs w:val="28"/>
        </w:rPr>
        <w:t>Kế hoạch vốn năm 2024: 20</w:t>
      </w:r>
      <w:r w:rsidR="00604159" w:rsidRPr="00BF4FDF">
        <w:rPr>
          <w:rFonts w:eastAsia="Cambria"/>
          <w:bCs/>
          <w:sz w:val="28"/>
          <w:szCs w:val="28"/>
        </w:rPr>
        <w:t>,</w:t>
      </w:r>
      <w:r w:rsidRPr="00BF4FDF">
        <w:rPr>
          <w:rFonts w:eastAsia="Cambria"/>
          <w:bCs/>
          <w:sz w:val="28"/>
          <w:szCs w:val="28"/>
        </w:rPr>
        <w:t>150</w:t>
      </w:r>
      <w:r w:rsidR="00604159" w:rsidRPr="00BF4FDF">
        <w:rPr>
          <w:rFonts w:eastAsia="Cambria"/>
          <w:bCs/>
          <w:sz w:val="28"/>
          <w:szCs w:val="28"/>
        </w:rPr>
        <w:t xml:space="preserve"> tỷ</w:t>
      </w:r>
      <w:r w:rsidRPr="00BF4FDF">
        <w:rPr>
          <w:rFonts w:eastAsia="Cambria"/>
          <w:bCs/>
          <w:sz w:val="28"/>
          <w:szCs w:val="28"/>
        </w:rPr>
        <w:t xml:space="preserve"> đồng</w:t>
      </w:r>
      <w:r w:rsidR="00604159" w:rsidRPr="00BF4FDF">
        <w:rPr>
          <w:rFonts w:eastAsia="Cambria"/>
          <w:bCs/>
          <w:sz w:val="28"/>
          <w:szCs w:val="28"/>
        </w:rPr>
        <w:t>, g</w:t>
      </w:r>
      <w:r w:rsidRPr="00BF4FDF">
        <w:rPr>
          <w:rFonts w:eastAsia="Cambria"/>
          <w:bCs/>
          <w:sz w:val="28"/>
          <w:szCs w:val="28"/>
        </w:rPr>
        <w:t xml:space="preserve">iải ngân: </w:t>
      </w:r>
      <w:r w:rsidR="009950EE" w:rsidRPr="00BF4FDF">
        <w:rPr>
          <w:rFonts w:eastAsia="Cambria"/>
          <w:bCs/>
          <w:sz w:val="28"/>
          <w:szCs w:val="28"/>
        </w:rPr>
        <w:t>8</w:t>
      </w:r>
      <w:r w:rsidR="00604159" w:rsidRPr="00BF4FDF">
        <w:rPr>
          <w:rFonts w:eastAsia="Cambria"/>
          <w:bCs/>
          <w:sz w:val="28"/>
          <w:szCs w:val="28"/>
        </w:rPr>
        <w:t>,</w:t>
      </w:r>
      <w:r w:rsidR="009950EE" w:rsidRPr="00BF4FDF">
        <w:rPr>
          <w:rFonts w:eastAsia="Cambria"/>
          <w:bCs/>
          <w:sz w:val="28"/>
          <w:szCs w:val="28"/>
        </w:rPr>
        <w:t>215</w:t>
      </w:r>
      <w:r w:rsidR="00604159" w:rsidRPr="00BF4FDF">
        <w:rPr>
          <w:rFonts w:eastAsia="Cambria"/>
          <w:bCs/>
          <w:sz w:val="28"/>
          <w:szCs w:val="28"/>
        </w:rPr>
        <w:t xml:space="preserve"> tỷ</w:t>
      </w:r>
      <w:r w:rsidR="009950EE" w:rsidRPr="00BF4FDF">
        <w:rPr>
          <w:rFonts w:eastAsia="Cambria"/>
          <w:bCs/>
          <w:sz w:val="28"/>
          <w:szCs w:val="28"/>
        </w:rPr>
        <w:t xml:space="preserve"> </w:t>
      </w:r>
      <w:r w:rsidRPr="00BF4FDF">
        <w:rPr>
          <w:rFonts w:eastAsia="Cambria"/>
          <w:bCs/>
          <w:sz w:val="28"/>
          <w:szCs w:val="28"/>
        </w:rPr>
        <w:t>đồng</w:t>
      </w:r>
      <w:r w:rsidR="00604159" w:rsidRPr="00BF4FDF">
        <w:rPr>
          <w:rFonts w:eastAsia="Cambria"/>
          <w:bCs/>
          <w:sz w:val="28"/>
          <w:szCs w:val="28"/>
        </w:rPr>
        <w:t>, đ</w:t>
      </w:r>
      <w:r w:rsidRPr="00BF4FDF">
        <w:rPr>
          <w:rFonts w:eastAsia="Cambria"/>
          <w:bCs/>
          <w:sz w:val="28"/>
          <w:szCs w:val="28"/>
        </w:rPr>
        <w:t xml:space="preserve">ạt </w:t>
      </w:r>
      <w:r w:rsidR="009950EE" w:rsidRPr="00BF4FDF">
        <w:rPr>
          <w:rFonts w:eastAsia="Cambria"/>
          <w:bCs/>
          <w:sz w:val="28"/>
          <w:szCs w:val="28"/>
        </w:rPr>
        <w:t>40,77</w:t>
      </w:r>
      <w:r w:rsidRPr="00BF4FDF">
        <w:rPr>
          <w:rFonts w:eastAsia="Cambria"/>
          <w:bCs/>
          <w:sz w:val="28"/>
          <w:szCs w:val="28"/>
        </w:rPr>
        <w:t xml:space="preserve"> % kế hoạch vốn</w:t>
      </w:r>
      <w:r w:rsidR="00604159" w:rsidRPr="00BF4FDF">
        <w:rPr>
          <w:rFonts w:eastAsia="Cambria"/>
          <w:bCs/>
          <w:sz w:val="28"/>
          <w:szCs w:val="28"/>
        </w:rPr>
        <w:t xml:space="preserve">. </w:t>
      </w:r>
      <w:r w:rsidRPr="00BF4FDF">
        <w:rPr>
          <w:rFonts w:eastAsia="Cambria"/>
          <w:bCs/>
          <w:sz w:val="28"/>
          <w:szCs w:val="28"/>
        </w:rPr>
        <w:t xml:space="preserve">Vốn còn lại: </w:t>
      </w:r>
      <w:r w:rsidR="009950EE" w:rsidRPr="00BF4FDF">
        <w:rPr>
          <w:rFonts w:eastAsia="Cambria"/>
          <w:bCs/>
          <w:sz w:val="28"/>
          <w:szCs w:val="28"/>
        </w:rPr>
        <w:t>11</w:t>
      </w:r>
      <w:r w:rsidR="00604159" w:rsidRPr="00BF4FDF">
        <w:rPr>
          <w:rFonts w:eastAsia="Cambria"/>
          <w:bCs/>
          <w:sz w:val="28"/>
          <w:szCs w:val="28"/>
        </w:rPr>
        <w:t>,</w:t>
      </w:r>
      <w:r w:rsidR="009950EE" w:rsidRPr="00BF4FDF">
        <w:rPr>
          <w:rFonts w:eastAsia="Cambria"/>
          <w:bCs/>
          <w:sz w:val="28"/>
          <w:szCs w:val="28"/>
        </w:rPr>
        <w:t>93</w:t>
      </w:r>
      <w:r w:rsidR="00604159" w:rsidRPr="00BF4FDF">
        <w:rPr>
          <w:rFonts w:eastAsia="Cambria"/>
          <w:bCs/>
          <w:sz w:val="28"/>
          <w:szCs w:val="28"/>
        </w:rPr>
        <w:t>5 tỷ</w:t>
      </w:r>
      <w:r w:rsidR="009950EE" w:rsidRPr="00BF4FDF">
        <w:rPr>
          <w:rFonts w:eastAsia="Cambria"/>
          <w:bCs/>
          <w:sz w:val="28"/>
          <w:szCs w:val="28"/>
        </w:rPr>
        <w:t xml:space="preserve"> </w:t>
      </w:r>
      <w:r w:rsidRPr="00BF4FDF">
        <w:rPr>
          <w:rFonts w:eastAsia="Cambria"/>
          <w:bCs/>
          <w:sz w:val="28"/>
          <w:szCs w:val="28"/>
        </w:rPr>
        <w:t>đồng</w:t>
      </w:r>
      <w:r w:rsidR="00055E91" w:rsidRPr="00BF4FDF">
        <w:rPr>
          <w:rFonts w:eastAsia="Cambria"/>
          <w:bCs/>
          <w:sz w:val="28"/>
          <w:szCs w:val="28"/>
        </w:rPr>
        <w:t>.</w:t>
      </w:r>
    </w:p>
    <w:p w14:paraId="6D681142" w14:textId="77777777" w:rsidR="002B606C" w:rsidRPr="00BF4FDF" w:rsidRDefault="002B606C" w:rsidP="001F79AD">
      <w:pPr>
        <w:widowControl w:val="0"/>
        <w:spacing w:before="80" w:after="0" w:line="240" w:lineRule="auto"/>
        <w:ind w:firstLine="709"/>
        <w:jc w:val="both"/>
        <w:rPr>
          <w:bCs/>
          <w:sz w:val="28"/>
          <w:szCs w:val="28"/>
        </w:rPr>
      </w:pPr>
      <w:r w:rsidRPr="00BF4FDF">
        <w:rPr>
          <w:bCs/>
          <w:sz w:val="28"/>
          <w:szCs w:val="28"/>
        </w:rPr>
        <w:t>- Tiến độ thực hiện dự án:</w:t>
      </w:r>
      <w:r w:rsidR="00153C46" w:rsidRPr="00BF4FDF">
        <w:rPr>
          <w:bCs/>
          <w:sz w:val="28"/>
          <w:szCs w:val="28"/>
        </w:rPr>
        <w:t xml:space="preserve"> </w:t>
      </w:r>
      <w:r w:rsidR="00697715" w:rsidRPr="00BF4FDF">
        <w:rPr>
          <w:bCs/>
          <w:sz w:val="28"/>
          <w:szCs w:val="28"/>
        </w:rPr>
        <w:t>Khối lượng lũy kế đạt khoảng 45</w:t>
      </w:r>
      <w:r w:rsidRPr="00BF4FDF">
        <w:rPr>
          <w:bCs/>
          <w:sz w:val="28"/>
          <w:szCs w:val="28"/>
        </w:rPr>
        <w:t>% giá trị hợp đồng. Chủ đầu tư tiếp tục đôn đốc nhà thầu tiến hành thi công.</w:t>
      </w:r>
    </w:p>
    <w:p w14:paraId="4C6AF7B4" w14:textId="77777777" w:rsidR="002B606C" w:rsidRPr="00BF4FDF" w:rsidRDefault="002B606C" w:rsidP="001F79AD">
      <w:pPr>
        <w:widowControl w:val="0"/>
        <w:spacing w:before="80" w:after="0" w:line="240" w:lineRule="auto"/>
        <w:ind w:firstLine="709"/>
        <w:jc w:val="both"/>
        <w:rPr>
          <w:bCs/>
          <w:sz w:val="28"/>
          <w:szCs w:val="28"/>
        </w:rPr>
      </w:pPr>
      <w:r w:rsidRPr="00BF4FDF">
        <w:rPr>
          <w:bCs/>
          <w:sz w:val="28"/>
          <w:szCs w:val="28"/>
        </w:rPr>
        <w:t>- Khả năng giả ngân: Đến 30/10/2024 đạt 70% kế hoạch vốn và đến 31/12/2024 đạt 100% kế hoạch vốn.</w:t>
      </w:r>
    </w:p>
    <w:p w14:paraId="3D1C25A2" w14:textId="5F1448E0" w:rsidR="00604159" w:rsidRPr="00C536D0" w:rsidRDefault="00604159" w:rsidP="001F79AD">
      <w:pPr>
        <w:widowControl w:val="0"/>
        <w:spacing w:before="80" w:after="0" w:line="240" w:lineRule="auto"/>
        <w:ind w:firstLine="709"/>
        <w:jc w:val="both"/>
        <w:rPr>
          <w:sz w:val="28"/>
          <w:szCs w:val="28"/>
        </w:rPr>
      </w:pPr>
      <w:r w:rsidRPr="00BF4FDF">
        <w:rPr>
          <w:bCs/>
          <w:sz w:val="28"/>
          <w:szCs w:val="28"/>
        </w:rPr>
        <w:t>- Khó khăn: Do ảnh hưởng b</w:t>
      </w:r>
      <w:r w:rsidR="00055E91" w:rsidRPr="00BF4FDF">
        <w:rPr>
          <w:bCs/>
          <w:sz w:val="28"/>
          <w:szCs w:val="28"/>
        </w:rPr>
        <w:t>ã</w:t>
      </w:r>
      <w:r w:rsidRPr="00BF4FDF">
        <w:rPr>
          <w:bCs/>
          <w:sz w:val="28"/>
          <w:szCs w:val="28"/>
        </w:rPr>
        <w:t>o</w:t>
      </w:r>
      <w:r w:rsidRPr="00C536D0">
        <w:rPr>
          <w:sz w:val="28"/>
          <w:szCs w:val="28"/>
        </w:rPr>
        <w:t xml:space="preserve">, áp thấp nhiệt đới nên công việc thi công ngoài công trường có đình trệ, thi công </w:t>
      </w:r>
      <w:r w:rsidR="007447F5">
        <w:rPr>
          <w:sz w:val="28"/>
          <w:szCs w:val="28"/>
        </w:rPr>
        <w:t>gi</w:t>
      </w:r>
      <w:r w:rsidRPr="00C536D0">
        <w:rPr>
          <w:sz w:val="28"/>
          <w:szCs w:val="28"/>
        </w:rPr>
        <w:t>án đoạn</w:t>
      </w:r>
      <w:r w:rsidR="00023087">
        <w:rPr>
          <w:sz w:val="28"/>
          <w:szCs w:val="28"/>
        </w:rPr>
        <w:t>.</w:t>
      </w:r>
    </w:p>
    <w:p w14:paraId="3EAD8F6E" w14:textId="65B7B012" w:rsidR="007447A3" w:rsidRPr="00C95718" w:rsidRDefault="007447A3" w:rsidP="001F79AD">
      <w:pPr>
        <w:widowControl w:val="0"/>
        <w:spacing w:before="80" w:after="0" w:line="240" w:lineRule="auto"/>
        <w:ind w:firstLine="709"/>
        <w:jc w:val="both"/>
        <w:rPr>
          <w:b/>
          <w:bCs/>
          <w:iCs/>
          <w:color w:val="000000" w:themeColor="text1"/>
          <w:spacing w:val="-2"/>
          <w:sz w:val="28"/>
          <w:szCs w:val="28"/>
          <w:lang w:val="vi-VN"/>
        </w:rPr>
      </w:pPr>
      <w:r w:rsidRPr="0078337B">
        <w:rPr>
          <w:b/>
          <w:bCs/>
          <w:iCs/>
          <w:color w:val="000000" w:themeColor="text1"/>
          <w:spacing w:val="-2"/>
          <w:sz w:val="28"/>
          <w:szCs w:val="28"/>
          <w:lang w:val="vi-VN"/>
        </w:rPr>
        <w:t>II</w:t>
      </w:r>
      <w:r w:rsidRPr="0078337B">
        <w:rPr>
          <w:b/>
          <w:bCs/>
          <w:iCs/>
          <w:color w:val="000000" w:themeColor="text1"/>
          <w:spacing w:val="-2"/>
          <w:sz w:val="28"/>
          <w:szCs w:val="28"/>
        </w:rPr>
        <w:t>I</w:t>
      </w:r>
      <w:r w:rsidRPr="0078337B">
        <w:rPr>
          <w:b/>
          <w:bCs/>
          <w:iCs/>
          <w:color w:val="000000" w:themeColor="text1"/>
          <w:spacing w:val="-2"/>
          <w:sz w:val="28"/>
          <w:szCs w:val="28"/>
          <w:lang w:val="vi-VN"/>
        </w:rPr>
        <w:t xml:space="preserve">. </w:t>
      </w:r>
      <w:r w:rsidR="00C95718" w:rsidRPr="00C95718">
        <w:rPr>
          <w:b/>
          <w:sz w:val="28"/>
          <w:szCs w:val="28"/>
          <w:lang w:val="de-DE"/>
        </w:rPr>
        <w:t>Công tác đấu giá quyền sử dụng đất</w:t>
      </w:r>
    </w:p>
    <w:p w14:paraId="23643D0A" w14:textId="5FD38C23" w:rsidR="00AC7836" w:rsidRPr="00AC7836" w:rsidRDefault="00AC7836" w:rsidP="001F79AD">
      <w:pPr>
        <w:widowControl w:val="0"/>
        <w:spacing w:before="80" w:after="0" w:line="240" w:lineRule="auto"/>
        <w:ind w:firstLine="709"/>
        <w:jc w:val="both"/>
        <w:rPr>
          <w:sz w:val="28"/>
          <w:szCs w:val="28"/>
          <w:lang w:val="de-DE"/>
        </w:rPr>
      </w:pPr>
      <w:r w:rsidRPr="00CC6D46">
        <w:rPr>
          <w:b/>
          <w:sz w:val="28"/>
          <w:szCs w:val="28"/>
          <w:lang w:val="de-DE"/>
        </w:rPr>
        <w:t>-</w:t>
      </w:r>
      <w:r w:rsidRPr="00AC7836">
        <w:rPr>
          <w:sz w:val="28"/>
          <w:szCs w:val="28"/>
          <w:lang w:val="de-DE"/>
        </w:rPr>
        <w:t xml:space="preserve"> Đối với các lô đất tại tổ dân phố 5 thị trấn Đắk Mil UBND huyện đã công nhận kết quả trúng đấu giá quyền sử dụng đất tại Quyết định số 3650/QĐ-UBND ngày 30/8/2024; Quyết định số 3973/QĐ-UBND ngày 11/9/2024. Kết quả: Đấu giá thành công 7 lô đất; Tổng diện tích 1.304,3 m</w:t>
      </w:r>
      <w:r w:rsidRPr="00AC7836">
        <w:rPr>
          <w:sz w:val="28"/>
          <w:szCs w:val="28"/>
          <w:vertAlign w:val="superscript"/>
          <w:lang w:val="de-DE"/>
        </w:rPr>
        <w:t>2</w:t>
      </w:r>
      <w:r w:rsidRPr="00AC7836">
        <w:rPr>
          <w:sz w:val="28"/>
          <w:szCs w:val="28"/>
          <w:lang w:val="de-DE"/>
        </w:rPr>
        <w:t xml:space="preserve">; Số tiền trúng đấu giá: 8.641.239.500 đồng. Đến nay Chi cục thuế khu vực Đắk Mil - Đắk Song đã ban hành Thông báo nộp tiền sử dụng đất và các nghĩa vụ tài chính liên quan. Sau khi người sử dụng đất thực hiện xong nghĩa vụ tài chính, cơ quan thuế sẽ thông báo đến cơ quan </w:t>
      </w:r>
      <w:r w:rsidR="000D4B6B">
        <w:rPr>
          <w:sz w:val="28"/>
          <w:szCs w:val="28"/>
          <w:lang w:val="de-DE"/>
        </w:rPr>
        <w:t>T</w:t>
      </w:r>
      <w:r w:rsidRPr="00AC7836">
        <w:rPr>
          <w:sz w:val="28"/>
          <w:szCs w:val="28"/>
          <w:lang w:val="de-DE"/>
        </w:rPr>
        <w:t>ài nguyên và Môi trường tham mưu UBND huyện cấp giấy chứng nhận quyền sử dụng đất và bàn giao đất tại thực địa theo quy định.</w:t>
      </w:r>
    </w:p>
    <w:p w14:paraId="57866673" w14:textId="737E08BA" w:rsidR="00AC7836" w:rsidRPr="00AC7836" w:rsidRDefault="00AC7836" w:rsidP="001F79AD">
      <w:pPr>
        <w:widowControl w:val="0"/>
        <w:spacing w:before="80" w:after="0" w:line="240" w:lineRule="auto"/>
        <w:ind w:firstLine="709"/>
        <w:jc w:val="both"/>
        <w:rPr>
          <w:sz w:val="28"/>
          <w:szCs w:val="28"/>
          <w:lang w:val="de-DE"/>
        </w:rPr>
      </w:pPr>
      <w:r w:rsidRPr="00CC6D46">
        <w:rPr>
          <w:b/>
          <w:sz w:val="28"/>
          <w:szCs w:val="28"/>
          <w:lang w:val="de-DE"/>
        </w:rPr>
        <w:t>-</w:t>
      </w:r>
      <w:r w:rsidRPr="00AC7836">
        <w:rPr>
          <w:sz w:val="28"/>
          <w:szCs w:val="28"/>
          <w:lang w:val="de-DE"/>
        </w:rPr>
        <w:t xml:space="preserve"> Đối với các lô đất đã được UBND tỉnh điều chỉnh cục bộ quy hoạch chung xây dựng đô thị Đắk Mil đến năm 2030 tại Quyết địn</w:t>
      </w:r>
      <w:r w:rsidR="00017633">
        <w:rPr>
          <w:sz w:val="28"/>
          <w:szCs w:val="28"/>
          <w:lang w:val="de-DE"/>
        </w:rPr>
        <w:t>h số 978/QĐ-UBND ngày 15/8/2024.</w:t>
      </w:r>
      <w:r w:rsidRPr="00AC7836">
        <w:rPr>
          <w:sz w:val="28"/>
          <w:szCs w:val="28"/>
          <w:lang w:val="de-DE"/>
        </w:rPr>
        <w:t xml:space="preserve"> </w:t>
      </w:r>
      <w:r w:rsidR="00017633">
        <w:rPr>
          <w:sz w:val="28"/>
          <w:szCs w:val="28"/>
          <w:lang w:val="de-DE"/>
        </w:rPr>
        <w:t xml:space="preserve">UBND huyện đã chỉ đạo Ban quản lý dự án và Phát triển quỹ đất </w:t>
      </w:r>
      <w:r w:rsidRPr="00AC7836">
        <w:rPr>
          <w:sz w:val="28"/>
          <w:szCs w:val="28"/>
          <w:lang w:val="de-DE"/>
        </w:rPr>
        <w:t>báo cáo khó khăn vướng mắc trong công tác đấu giá quyền sử dụng đất đề nghị UBND tỉnh Đắk Nông và các Sở ngành hướng dẫn thực hiện (Báo cáo số 192/BC-BQL ngày 28/8/2024).</w:t>
      </w:r>
    </w:p>
    <w:p w14:paraId="772C9FC4" w14:textId="1DE5985F" w:rsidR="00B00736" w:rsidRPr="0078337B" w:rsidRDefault="00A17491" w:rsidP="001F79AD">
      <w:pPr>
        <w:widowControl w:val="0"/>
        <w:spacing w:before="80" w:after="240" w:line="240" w:lineRule="auto"/>
        <w:ind w:firstLine="709"/>
        <w:jc w:val="both"/>
        <w:rPr>
          <w:color w:val="000000" w:themeColor="text1"/>
        </w:rPr>
      </w:pPr>
      <w:r w:rsidRPr="0078337B">
        <w:rPr>
          <w:color w:val="000000" w:themeColor="text1"/>
          <w:sz w:val="28"/>
          <w:szCs w:val="28"/>
        </w:rPr>
        <w:t xml:space="preserve">Trên đây là </w:t>
      </w:r>
      <w:r w:rsidR="00754BA0" w:rsidRPr="0078337B">
        <w:rPr>
          <w:color w:val="000000" w:themeColor="text1"/>
          <w:sz w:val="28"/>
          <w:szCs w:val="28"/>
        </w:rPr>
        <w:t>B</w:t>
      </w:r>
      <w:r w:rsidR="004B61FC" w:rsidRPr="0078337B">
        <w:rPr>
          <w:color w:val="000000" w:themeColor="text1"/>
          <w:sz w:val="28"/>
          <w:szCs w:val="28"/>
        </w:rPr>
        <w:t xml:space="preserve">áo cáo của </w:t>
      </w:r>
      <w:r w:rsidR="00F17951">
        <w:rPr>
          <w:color w:val="000000" w:themeColor="text1"/>
          <w:sz w:val="28"/>
          <w:szCs w:val="28"/>
        </w:rPr>
        <w:t>UBND huyện Đắk Mil về tiến độ thực hiện dự án, kết quả giải ngân; công tác bồi thường GPMB các công trình, dự án mà Ban quản lý dự án và Phát triển quỹ đất làm Chủ đầu tư để UBND tỉnh</w:t>
      </w:r>
      <w:r w:rsidR="0055763C" w:rsidRPr="0078337B">
        <w:rPr>
          <w:color w:val="000000" w:themeColor="text1"/>
          <w:sz w:val="28"/>
          <w:szCs w:val="28"/>
        </w:rPr>
        <w:t xml:space="preserve"> được biết và chỉ đạo</w:t>
      </w:r>
      <w:r w:rsidR="004B61FC" w:rsidRPr="0078337B">
        <w:rPr>
          <w:color w:val="000000" w:themeColor="text1"/>
          <w:sz w:val="28"/>
          <w:szCs w:val="28"/>
        </w:rPr>
        <w:t>./.</w:t>
      </w:r>
    </w:p>
    <w:tbl>
      <w:tblPr>
        <w:tblStyle w:val="a6"/>
        <w:tblW w:w="9514" w:type="dxa"/>
        <w:tblInd w:w="-230" w:type="dxa"/>
        <w:tblLayout w:type="fixed"/>
        <w:tblLook w:val="0400" w:firstRow="0" w:lastRow="0" w:firstColumn="0" w:lastColumn="0" w:noHBand="0" w:noVBand="1"/>
      </w:tblPr>
      <w:tblGrid>
        <w:gridCol w:w="3853"/>
        <w:gridCol w:w="5661"/>
      </w:tblGrid>
      <w:tr w:rsidR="0078337B" w:rsidRPr="0078337B" w14:paraId="5AE9736E" w14:textId="77777777" w:rsidTr="002F64EB">
        <w:trPr>
          <w:trHeight w:val="1736"/>
        </w:trPr>
        <w:tc>
          <w:tcPr>
            <w:tcW w:w="3853" w:type="dxa"/>
            <w:shd w:val="clear" w:color="auto" w:fill="auto"/>
          </w:tcPr>
          <w:p w14:paraId="05FA2422" w14:textId="77777777" w:rsidR="00B00736" w:rsidRPr="0078337B" w:rsidRDefault="005F1D3C" w:rsidP="00321445">
            <w:pPr>
              <w:spacing w:after="0" w:line="240" w:lineRule="auto"/>
              <w:ind w:firstLine="230"/>
              <w:jc w:val="both"/>
              <w:rPr>
                <w:rFonts w:ascii="Times New Roman" w:hAnsi="Times New Roman" w:cs="Times New Roman"/>
                <w:b/>
                <w:i/>
                <w:color w:val="000000" w:themeColor="text1"/>
              </w:rPr>
            </w:pPr>
            <w:r w:rsidRPr="0078337B">
              <w:rPr>
                <w:rFonts w:ascii="Times New Roman" w:hAnsi="Times New Roman" w:cs="Times New Roman"/>
                <w:b/>
                <w:i/>
                <w:color w:val="000000" w:themeColor="text1"/>
              </w:rPr>
              <w:t>Nơi nhận:</w:t>
            </w:r>
          </w:p>
          <w:p w14:paraId="6848DEA0" w14:textId="77777777" w:rsidR="00B00736" w:rsidRPr="0078337B" w:rsidRDefault="005F1D3C" w:rsidP="00321445">
            <w:pPr>
              <w:spacing w:after="0" w:line="240" w:lineRule="auto"/>
              <w:ind w:firstLine="230"/>
              <w:jc w:val="both"/>
              <w:rPr>
                <w:rFonts w:ascii="Times New Roman" w:hAnsi="Times New Roman" w:cs="Times New Roman"/>
                <w:color w:val="000000" w:themeColor="text1"/>
              </w:rPr>
            </w:pPr>
            <w:r w:rsidRPr="0078337B">
              <w:rPr>
                <w:rFonts w:ascii="Times New Roman" w:hAnsi="Times New Roman" w:cs="Times New Roman"/>
                <w:color w:val="000000" w:themeColor="text1"/>
              </w:rPr>
              <w:t>- Như trên;</w:t>
            </w:r>
          </w:p>
          <w:p w14:paraId="4E919BC2" w14:textId="54C95943" w:rsidR="00B00736" w:rsidRPr="0078337B" w:rsidRDefault="005F1D3C" w:rsidP="00321445">
            <w:pPr>
              <w:spacing w:after="0" w:line="240" w:lineRule="auto"/>
              <w:ind w:firstLine="230"/>
              <w:jc w:val="both"/>
              <w:rPr>
                <w:rFonts w:ascii="Times New Roman" w:hAnsi="Times New Roman" w:cs="Times New Roman"/>
                <w:color w:val="000000" w:themeColor="text1"/>
              </w:rPr>
            </w:pPr>
            <w:r w:rsidRPr="0078337B">
              <w:rPr>
                <w:rFonts w:ascii="Times New Roman" w:hAnsi="Times New Roman" w:cs="Times New Roman"/>
                <w:color w:val="000000" w:themeColor="text1"/>
              </w:rPr>
              <w:t xml:space="preserve">- </w:t>
            </w:r>
            <w:r w:rsidR="00F17951">
              <w:rPr>
                <w:rFonts w:ascii="Times New Roman" w:hAnsi="Times New Roman" w:cs="Times New Roman"/>
                <w:color w:val="000000" w:themeColor="text1"/>
              </w:rPr>
              <w:t>CT, các PCT UBND huyện</w:t>
            </w:r>
            <w:r w:rsidRPr="0078337B">
              <w:rPr>
                <w:rFonts w:ascii="Times New Roman" w:hAnsi="Times New Roman" w:cs="Times New Roman"/>
                <w:color w:val="000000" w:themeColor="text1"/>
              </w:rPr>
              <w:t>;</w:t>
            </w:r>
          </w:p>
          <w:p w14:paraId="43113014" w14:textId="76050201" w:rsidR="00B00736" w:rsidRPr="0078337B" w:rsidRDefault="00F17951" w:rsidP="00321445">
            <w:pPr>
              <w:spacing w:after="0" w:line="240" w:lineRule="auto"/>
              <w:ind w:firstLine="230"/>
              <w:jc w:val="both"/>
              <w:rPr>
                <w:rFonts w:ascii="Times New Roman" w:hAnsi="Times New Roman" w:cs="Times New Roman"/>
                <w:color w:val="000000" w:themeColor="text1"/>
              </w:rPr>
            </w:pPr>
            <w:r>
              <w:rPr>
                <w:rFonts w:ascii="Times New Roman" w:hAnsi="Times New Roman" w:cs="Times New Roman"/>
                <w:color w:val="000000" w:themeColor="text1"/>
              </w:rPr>
              <w:t>- Lưu: VT, TH (O)</w:t>
            </w:r>
            <w:r w:rsidR="005F1D3C" w:rsidRPr="0078337B">
              <w:rPr>
                <w:rFonts w:ascii="Times New Roman" w:hAnsi="Times New Roman" w:cs="Times New Roman"/>
                <w:color w:val="000000" w:themeColor="text1"/>
              </w:rPr>
              <w:t>.</w:t>
            </w:r>
          </w:p>
        </w:tc>
        <w:tc>
          <w:tcPr>
            <w:tcW w:w="5661" w:type="dxa"/>
            <w:shd w:val="clear" w:color="auto" w:fill="auto"/>
          </w:tcPr>
          <w:p w14:paraId="056E3780" w14:textId="435671C0" w:rsidR="00B00736" w:rsidRDefault="005F1D3C">
            <w:pPr>
              <w:spacing w:after="0" w:line="240" w:lineRule="auto"/>
              <w:jc w:val="center"/>
              <w:rPr>
                <w:rFonts w:ascii="Times New Roman" w:hAnsi="Times New Roman" w:cs="Times New Roman"/>
                <w:b/>
                <w:color w:val="000000" w:themeColor="text1"/>
                <w:sz w:val="28"/>
                <w:szCs w:val="28"/>
              </w:rPr>
            </w:pPr>
            <w:r w:rsidRPr="0078337B">
              <w:rPr>
                <w:rFonts w:ascii="Times New Roman" w:hAnsi="Times New Roman" w:cs="Times New Roman"/>
                <w:b/>
                <w:color w:val="000000" w:themeColor="text1"/>
                <w:sz w:val="28"/>
                <w:szCs w:val="28"/>
              </w:rPr>
              <w:t xml:space="preserve">  </w:t>
            </w:r>
            <w:r w:rsidR="00587A26">
              <w:rPr>
                <w:rFonts w:ascii="Times New Roman" w:hAnsi="Times New Roman" w:cs="Times New Roman"/>
                <w:b/>
                <w:color w:val="000000" w:themeColor="text1"/>
                <w:sz w:val="28"/>
                <w:szCs w:val="28"/>
              </w:rPr>
              <w:t>GI</w:t>
            </w:r>
            <w:r w:rsidR="00587A26" w:rsidRPr="00587A26">
              <w:rPr>
                <w:rFonts w:ascii="Times New Roman" w:hAnsi="Times New Roman" w:cs="Times New Roman"/>
                <w:b/>
                <w:color w:val="000000" w:themeColor="text1"/>
                <w:sz w:val="28"/>
                <w:szCs w:val="28"/>
              </w:rPr>
              <w:t>ÁM</w:t>
            </w:r>
            <w:r w:rsidR="00587A26">
              <w:rPr>
                <w:rFonts w:ascii="Times New Roman" w:hAnsi="Times New Roman" w:cs="Times New Roman"/>
                <w:b/>
                <w:color w:val="000000" w:themeColor="text1"/>
                <w:sz w:val="28"/>
                <w:szCs w:val="28"/>
              </w:rPr>
              <w:t xml:space="preserve"> </w:t>
            </w:r>
            <w:r w:rsidR="00587A26" w:rsidRPr="00587A26">
              <w:rPr>
                <w:rFonts w:ascii="Times New Roman" w:hAnsi="Times New Roman" w:cs="Times New Roman"/>
                <w:b/>
                <w:color w:val="000000" w:themeColor="text1"/>
                <w:sz w:val="28"/>
                <w:szCs w:val="28"/>
              </w:rPr>
              <w:t>ĐỐC</w:t>
            </w:r>
          </w:p>
          <w:p w14:paraId="42923807" w14:textId="46925DE0" w:rsidR="00F17951" w:rsidRPr="0078337B" w:rsidRDefault="00F1795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7053E0DF" w14:textId="77777777" w:rsidR="00B00736" w:rsidRPr="0078337B" w:rsidRDefault="00B00736">
            <w:pPr>
              <w:spacing w:after="0" w:line="240" w:lineRule="auto"/>
              <w:jc w:val="center"/>
              <w:rPr>
                <w:rFonts w:ascii="Times New Roman" w:hAnsi="Times New Roman" w:cs="Times New Roman"/>
                <w:b/>
                <w:color w:val="000000" w:themeColor="text1"/>
                <w:sz w:val="28"/>
                <w:szCs w:val="28"/>
              </w:rPr>
            </w:pPr>
          </w:p>
          <w:p w14:paraId="5CE6ADC4" w14:textId="77777777" w:rsidR="00B00736" w:rsidRPr="0078337B" w:rsidRDefault="00B00736">
            <w:pPr>
              <w:spacing w:after="0" w:line="240" w:lineRule="auto"/>
              <w:jc w:val="center"/>
              <w:rPr>
                <w:rFonts w:ascii="Times New Roman" w:hAnsi="Times New Roman" w:cs="Times New Roman"/>
                <w:b/>
                <w:color w:val="000000" w:themeColor="text1"/>
                <w:sz w:val="28"/>
                <w:szCs w:val="28"/>
              </w:rPr>
            </w:pPr>
          </w:p>
          <w:p w14:paraId="18A521A1" w14:textId="77777777" w:rsidR="00B00736" w:rsidRPr="0078337B" w:rsidRDefault="00B00736">
            <w:pPr>
              <w:spacing w:after="0" w:line="240" w:lineRule="auto"/>
              <w:jc w:val="center"/>
              <w:rPr>
                <w:rFonts w:ascii="Times New Roman" w:hAnsi="Times New Roman" w:cs="Times New Roman"/>
                <w:b/>
                <w:color w:val="000000" w:themeColor="text1"/>
                <w:sz w:val="28"/>
                <w:szCs w:val="28"/>
              </w:rPr>
            </w:pPr>
          </w:p>
          <w:p w14:paraId="1207E6C5" w14:textId="77777777" w:rsidR="00B00736" w:rsidRPr="0078337B" w:rsidRDefault="00B00736">
            <w:pPr>
              <w:spacing w:after="0" w:line="240" w:lineRule="auto"/>
              <w:jc w:val="center"/>
              <w:rPr>
                <w:rFonts w:ascii="Times New Roman" w:hAnsi="Times New Roman" w:cs="Times New Roman"/>
                <w:b/>
                <w:color w:val="000000" w:themeColor="text1"/>
                <w:sz w:val="28"/>
                <w:szCs w:val="28"/>
              </w:rPr>
            </w:pPr>
          </w:p>
          <w:p w14:paraId="542CDFC4" w14:textId="77777777" w:rsidR="00B00736" w:rsidRPr="0078337B" w:rsidRDefault="00B00736">
            <w:pPr>
              <w:spacing w:after="0" w:line="240" w:lineRule="auto"/>
              <w:jc w:val="center"/>
              <w:rPr>
                <w:rFonts w:ascii="Times New Roman" w:hAnsi="Times New Roman" w:cs="Times New Roman"/>
                <w:b/>
                <w:color w:val="000000" w:themeColor="text1"/>
                <w:sz w:val="28"/>
                <w:szCs w:val="28"/>
              </w:rPr>
            </w:pPr>
          </w:p>
          <w:p w14:paraId="11058F89" w14:textId="3A8CBE23" w:rsidR="00B00736" w:rsidRDefault="005F1D3C" w:rsidP="00E0631A">
            <w:pPr>
              <w:spacing w:after="0" w:line="240" w:lineRule="auto"/>
              <w:jc w:val="center"/>
              <w:rPr>
                <w:rFonts w:ascii="Times New Roman" w:hAnsi="Times New Roman" w:cs="Times New Roman"/>
                <w:b/>
                <w:color w:val="000000" w:themeColor="text1"/>
                <w:sz w:val="28"/>
                <w:szCs w:val="28"/>
              </w:rPr>
            </w:pPr>
            <w:r w:rsidRPr="0078337B">
              <w:rPr>
                <w:rFonts w:ascii="Times New Roman" w:hAnsi="Times New Roman" w:cs="Times New Roman"/>
                <w:b/>
                <w:color w:val="000000" w:themeColor="text1"/>
                <w:sz w:val="28"/>
                <w:szCs w:val="28"/>
              </w:rPr>
              <w:t xml:space="preserve">  </w:t>
            </w:r>
            <w:r w:rsidR="00587A26">
              <w:rPr>
                <w:rFonts w:ascii="Times New Roman" w:hAnsi="Times New Roman" w:cs="Times New Roman"/>
                <w:b/>
                <w:color w:val="000000" w:themeColor="text1"/>
                <w:sz w:val="28"/>
                <w:szCs w:val="28"/>
              </w:rPr>
              <w:t>Tr</w:t>
            </w:r>
            <w:r w:rsidR="00587A26" w:rsidRPr="00587A26">
              <w:rPr>
                <w:rFonts w:ascii="Times New Roman" w:hAnsi="Times New Roman" w:cs="Times New Roman"/>
                <w:b/>
                <w:color w:val="000000" w:themeColor="text1"/>
                <w:sz w:val="28"/>
                <w:szCs w:val="28"/>
              </w:rPr>
              <w:t>ần</w:t>
            </w:r>
            <w:r w:rsidR="00587A26">
              <w:rPr>
                <w:rFonts w:ascii="Times New Roman" w:hAnsi="Times New Roman" w:cs="Times New Roman"/>
                <w:b/>
                <w:color w:val="000000" w:themeColor="text1"/>
                <w:sz w:val="28"/>
                <w:szCs w:val="28"/>
              </w:rPr>
              <w:t xml:space="preserve"> Quang Vui</w:t>
            </w:r>
          </w:p>
          <w:p w14:paraId="589157FD" w14:textId="77777777" w:rsidR="00F17951" w:rsidRPr="0078337B" w:rsidRDefault="00F17951" w:rsidP="00F17951">
            <w:pPr>
              <w:spacing w:before="60" w:after="60" w:line="240" w:lineRule="auto"/>
              <w:jc w:val="center"/>
              <w:rPr>
                <w:rFonts w:ascii="Times New Roman" w:hAnsi="Times New Roman" w:cs="Times New Roman"/>
                <w:b/>
                <w:color w:val="000000" w:themeColor="text1"/>
                <w:sz w:val="26"/>
                <w:szCs w:val="26"/>
              </w:rPr>
            </w:pPr>
          </w:p>
        </w:tc>
      </w:tr>
    </w:tbl>
    <w:p w14:paraId="48FE19BA" w14:textId="7E7C444C" w:rsidR="00B00736" w:rsidRPr="0078337B" w:rsidRDefault="00B00736">
      <w:pPr>
        <w:rPr>
          <w:color w:val="000000" w:themeColor="text1"/>
        </w:rPr>
      </w:pPr>
    </w:p>
    <w:sectPr w:rsidR="00B00736" w:rsidRPr="0078337B" w:rsidSect="00D256E6">
      <w:headerReference w:type="default" r:id="rId9"/>
      <w:headerReference w:type="first" r:id="rId10"/>
      <w:pgSz w:w="11907" w:h="16840"/>
      <w:pgMar w:top="1134" w:right="1134" w:bottom="1134" w:left="1701" w:header="56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E1EE5" w14:textId="77777777" w:rsidR="00413BCD" w:rsidRDefault="00413BCD">
      <w:pPr>
        <w:spacing w:after="0" w:line="240" w:lineRule="auto"/>
      </w:pPr>
      <w:r>
        <w:separator/>
      </w:r>
    </w:p>
  </w:endnote>
  <w:endnote w:type="continuationSeparator" w:id="0">
    <w:p w14:paraId="51211359" w14:textId="77777777" w:rsidR="00413BCD" w:rsidRDefault="0041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7534" w14:textId="77777777" w:rsidR="00413BCD" w:rsidRDefault="00413BCD">
      <w:pPr>
        <w:spacing w:after="0" w:line="240" w:lineRule="auto"/>
      </w:pPr>
      <w:r>
        <w:separator/>
      </w:r>
    </w:p>
  </w:footnote>
  <w:footnote w:type="continuationSeparator" w:id="0">
    <w:p w14:paraId="08A66ADD" w14:textId="77777777" w:rsidR="00413BCD" w:rsidRDefault="0041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F21E" w14:textId="57D0A05D" w:rsidR="00207E37" w:rsidRPr="002612C8" w:rsidRDefault="00207E37">
    <w:pPr>
      <w:pBdr>
        <w:top w:val="nil"/>
        <w:left w:val="nil"/>
        <w:bottom w:val="nil"/>
        <w:right w:val="nil"/>
        <w:between w:val="nil"/>
      </w:pBdr>
      <w:tabs>
        <w:tab w:val="center" w:pos="4680"/>
        <w:tab w:val="right" w:pos="9360"/>
      </w:tabs>
      <w:spacing w:after="0" w:line="240" w:lineRule="auto"/>
      <w:jc w:val="center"/>
      <w:rPr>
        <w:color w:val="000000"/>
        <w:sz w:val="28"/>
        <w:szCs w:val="28"/>
      </w:rPr>
    </w:pPr>
    <w:r w:rsidRPr="002612C8">
      <w:rPr>
        <w:color w:val="000000"/>
        <w:sz w:val="28"/>
        <w:szCs w:val="28"/>
      </w:rPr>
      <w:fldChar w:fldCharType="begin"/>
    </w:r>
    <w:r w:rsidRPr="002612C8">
      <w:rPr>
        <w:color w:val="000000"/>
        <w:sz w:val="28"/>
        <w:szCs w:val="28"/>
      </w:rPr>
      <w:instrText>PAGE</w:instrText>
    </w:r>
    <w:r w:rsidRPr="002612C8">
      <w:rPr>
        <w:color w:val="000000"/>
        <w:sz w:val="28"/>
        <w:szCs w:val="28"/>
      </w:rPr>
      <w:fldChar w:fldCharType="separate"/>
    </w:r>
    <w:r w:rsidR="00814331">
      <w:rPr>
        <w:noProof/>
        <w:color w:val="000000"/>
        <w:sz w:val="28"/>
        <w:szCs w:val="28"/>
      </w:rPr>
      <w:t>11</w:t>
    </w:r>
    <w:r w:rsidRPr="002612C8">
      <w:rPr>
        <w:color w:val="000000"/>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705F" w14:textId="77777777" w:rsidR="00207E37" w:rsidRDefault="00207E37">
    <w:pPr>
      <w:pBdr>
        <w:top w:val="nil"/>
        <w:left w:val="nil"/>
        <w:bottom w:val="nil"/>
        <w:right w:val="nil"/>
        <w:between w:val="nil"/>
      </w:pBdr>
      <w:tabs>
        <w:tab w:val="center" w:pos="4680"/>
        <w:tab w:val="right" w:pos="9360"/>
      </w:tabs>
      <w:spacing w:after="0" w:line="240" w:lineRule="auto"/>
      <w:jc w:val="center"/>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08BE"/>
    <w:multiLevelType w:val="multilevel"/>
    <w:tmpl w:val="042ED342"/>
    <w:lvl w:ilvl="0">
      <w:start w:val="2"/>
      <w:numFmt w:val="decimal"/>
      <w:lvlText w:val="%1."/>
      <w:lvlJc w:val="left"/>
      <w:pPr>
        <w:ind w:left="675" w:hanging="675"/>
      </w:pPr>
      <w:rPr>
        <w:rFonts w:hint="default"/>
        <w:b/>
        <w:sz w:val="28"/>
      </w:rPr>
    </w:lvl>
    <w:lvl w:ilvl="1">
      <w:start w:val="1"/>
      <w:numFmt w:val="decimal"/>
      <w:lvlText w:val="%1.%2."/>
      <w:lvlJc w:val="left"/>
      <w:pPr>
        <w:ind w:left="675" w:hanging="6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 w15:restartNumberingAfterBreak="0">
    <w:nsid w:val="09D13D8B"/>
    <w:multiLevelType w:val="hybridMultilevel"/>
    <w:tmpl w:val="C8A03636"/>
    <w:lvl w:ilvl="0" w:tplc="4B14C0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37D43"/>
    <w:multiLevelType w:val="multilevel"/>
    <w:tmpl w:val="2690BA32"/>
    <w:lvl w:ilvl="0">
      <w:start w:val="1"/>
      <w:numFmt w:val="decimal"/>
      <w:lvlText w:val="%1."/>
      <w:lvlJc w:val="left"/>
      <w:pPr>
        <w:ind w:left="1080" w:hanging="360"/>
      </w:pPr>
      <w:rPr>
        <w:rFonts w:hint="default"/>
        <w:b/>
        <w:sz w:val="28"/>
        <w:szCs w:val="28"/>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405F5D"/>
    <w:multiLevelType w:val="multilevel"/>
    <w:tmpl w:val="61A8BF60"/>
    <w:lvl w:ilvl="0">
      <w:start w:val="3"/>
      <w:numFmt w:val="decimal"/>
      <w:lvlText w:val="%1."/>
      <w:lvlJc w:val="left"/>
      <w:pPr>
        <w:ind w:left="675" w:hanging="675"/>
      </w:pPr>
      <w:rPr>
        <w:rFonts w:hint="default"/>
        <w:b/>
        <w:sz w:val="28"/>
      </w:rPr>
    </w:lvl>
    <w:lvl w:ilvl="1">
      <w:start w:val="1"/>
      <w:numFmt w:val="decimal"/>
      <w:lvlText w:val="%1.%2."/>
      <w:lvlJc w:val="left"/>
      <w:pPr>
        <w:ind w:left="675" w:hanging="6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 w15:restartNumberingAfterBreak="0">
    <w:nsid w:val="23424703"/>
    <w:multiLevelType w:val="multilevel"/>
    <w:tmpl w:val="0B88A7F4"/>
    <w:lvl w:ilvl="0">
      <w:start w:val="1"/>
      <w:numFmt w:val="decimal"/>
      <w:lvlText w:val="%1."/>
      <w:lvlJc w:val="left"/>
      <w:pPr>
        <w:ind w:left="525" w:hanging="525"/>
      </w:pPr>
      <w:rPr>
        <w:b/>
        <w:color w:val="000000"/>
        <w:sz w:val="28"/>
        <w:szCs w:val="28"/>
      </w:rPr>
    </w:lvl>
    <w:lvl w:ilvl="1">
      <w:start w:val="1"/>
      <w:numFmt w:val="decimal"/>
      <w:lvlText w:val="%1.%2."/>
      <w:lvlJc w:val="left"/>
      <w:pPr>
        <w:ind w:left="1437" w:hanging="720"/>
      </w:pPr>
      <w:rPr>
        <w:b/>
        <w:color w:val="000000"/>
        <w:sz w:val="28"/>
        <w:szCs w:val="28"/>
      </w:rPr>
    </w:lvl>
    <w:lvl w:ilvl="2">
      <w:start w:val="1"/>
      <w:numFmt w:val="decimal"/>
      <w:lvlText w:val="%1.%2.%3."/>
      <w:lvlJc w:val="left"/>
      <w:pPr>
        <w:ind w:left="2154" w:hanging="720"/>
      </w:pPr>
      <w:rPr>
        <w:b/>
        <w:color w:val="000000"/>
        <w:sz w:val="28"/>
        <w:szCs w:val="28"/>
      </w:rPr>
    </w:lvl>
    <w:lvl w:ilvl="3">
      <w:start w:val="1"/>
      <w:numFmt w:val="decimal"/>
      <w:lvlText w:val="%1.%2.%3.%4."/>
      <w:lvlJc w:val="left"/>
      <w:pPr>
        <w:ind w:left="3231" w:hanging="1080"/>
      </w:pPr>
      <w:rPr>
        <w:b/>
        <w:color w:val="000000"/>
        <w:sz w:val="28"/>
        <w:szCs w:val="28"/>
      </w:rPr>
    </w:lvl>
    <w:lvl w:ilvl="4">
      <w:start w:val="1"/>
      <w:numFmt w:val="decimal"/>
      <w:lvlText w:val="%1.%2.%3.%4.%5."/>
      <w:lvlJc w:val="left"/>
      <w:pPr>
        <w:ind w:left="3948" w:hanging="1080"/>
      </w:pPr>
      <w:rPr>
        <w:b/>
        <w:color w:val="000000"/>
        <w:sz w:val="28"/>
        <w:szCs w:val="28"/>
      </w:rPr>
    </w:lvl>
    <w:lvl w:ilvl="5">
      <w:start w:val="1"/>
      <w:numFmt w:val="decimal"/>
      <w:lvlText w:val="%1.%2.%3.%4.%5.%6."/>
      <w:lvlJc w:val="left"/>
      <w:pPr>
        <w:ind w:left="5025" w:hanging="1440"/>
      </w:pPr>
      <w:rPr>
        <w:b/>
        <w:color w:val="000000"/>
        <w:sz w:val="28"/>
        <w:szCs w:val="28"/>
      </w:rPr>
    </w:lvl>
    <w:lvl w:ilvl="6">
      <w:start w:val="1"/>
      <w:numFmt w:val="decimal"/>
      <w:lvlText w:val="%1.%2.%3.%4.%5.%6.%7."/>
      <w:lvlJc w:val="left"/>
      <w:pPr>
        <w:ind w:left="6102" w:hanging="1800"/>
      </w:pPr>
      <w:rPr>
        <w:b/>
        <w:color w:val="000000"/>
        <w:sz w:val="28"/>
        <w:szCs w:val="28"/>
      </w:rPr>
    </w:lvl>
    <w:lvl w:ilvl="7">
      <w:start w:val="1"/>
      <w:numFmt w:val="decimal"/>
      <w:lvlText w:val="%1.%2.%3.%4.%5.%6.%7.%8."/>
      <w:lvlJc w:val="left"/>
      <w:pPr>
        <w:ind w:left="6819" w:hanging="1800"/>
      </w:pPr>
      <w:rPr>
        <w:b/>
        <w:color w:val="000000"/>
        <w:sz w:val="28"/>
        <w:szCs w:val="28"/>
      </w:rPr>
    </w:lvl>
    <w:lvl w:ilvl="8">
      <w:start w:val="1"/>
      <w:numFmt w:val="decimal"/>
      <w:lvlText w:val="%1.%2.%3.%4.%5.%6.%7.%8.%9."/>
      <w:lvlJc w:val="left"/>
      <w:pPr>
        <w:ind w:left="7896" w:hanging="2160"/>
      </w:pPr>
      <w:rPr>
        <w:b/>
        <w:color w:val="000000"/>
        <w:sz w:val="28"/>
        <w:szCs w:val="28"/>
      </w:rPr>
    </w:lvl>
  </w:abstractNum>
  <w:abstractNum w:abstractNumId="5" w15:restartNumberingAfterBreak="0">
    <w:nsid w:val="24185440"/>
    <w:multiLevelType w:val="multilevel"/>
    <w:tmpl w:val="D93A2E6A"/>
    <w:lvl w:ilvl="0">
      <w:start w:val="2"/>
      <w:numFmt w:val="decimal"/>
      <w:lvlText w:val="%1."/>
      <w:lvlJc w:val="left"/>
      <w:pPr>
        <w:ind w:left="675" w:hanging="675"/>
      </w:pPr>
      <w:rPr>
        <w:rFonts w:hint="default"/>
        <w:b/>
        <w:sz w:val="28"/>
      </w:rPr>
    </w:lvl>
    <w:lvl w:ilvl="1">
      <w:start w:val="1"/>
      <w:numFmt w:val="decimal"/>
      <w:lvlText w:val="%1.%2."/>
      <w:lvlJc w:val="left"/>
      <w:pPr>
        <w:ind w:left="1033" w:hanging="675"/>
      </w:pPr>
      <w:rPr>
        <w:rFonts w:hint="default"/>
        <w:b/>
        <w:sz w:val="28"/>
      </w:rPr>
    </w:lvl>
    <w:lvl w:ilvl="2">
      <w:start w:val="1"/>
      <w:numFmt w:val="decimal"/>
      <w:lvlText w:val="%1.%2.%3."/>
      <w:lvlJc w:val="left"/>
      <w:pPr>
        <w:ind w:left="1436" w:hanging="720"/>
      </w:pPr>
      <w:rPr>
        <w:rFonts w:hint="default"/>
        <w:b/>
        <w:sz w:val="28"/>
      </w:rPr>
    </w:lvl>
    <w:lvl w:ilvl="3">
      <w:start w:val="1"/>
      <w:numFmt w:val="decimal"/>
      <w:lvlText w:val="%1.%2.%3.%4."/>
      <w:lvlJc w:val="left"/>
      <w:pPr>
        <w:ind w:left="1794" w:hanging="720"/>
      </w:pPr>
      <w:rPr>
        <w:rFonts w:hint="default"/>
        <w:b/>
        <w:sz w:val="28"/>
      </w:rPr>
    </w:lvl>
    <w:lvl w:ilvl="4">
      <w:start w:val="1"/>
      <w:numFmt w:val="decimal"/>
      <w:lvlText w:val="%1.%2.%3.%4.%5."/>
      <w:lvlJc w:val="left"/>
      <w:pPr>
        <w:ind w:left="2512" w:hanging="1080"/>
      </w:pPr>
      <w:rPr>
        <w:rFonts w:hint="default"/>
        <w:b/>
        <w:sz w:val="28"/>
      </w:rPr>
    </w:lvl>
    <w:lvl w:ilvl="5">
      <w:start w:val="1"/>
      <w:numFmt w:val="decimal"/>
      <w:lvlText w:val="%1.%2.%3.%4.%5.%6."/>
      <w:lvlJc w:val="left"/>
      <w:pPr>
        <w:ind w:left="2870" w:hanging="1080"/>
      </w:pPr>
      <w:rPr>
        <w:rFonts w:hint="default"/>
        <w:b/>
        <w:sz w:val="28"/>
      </w:rPr>
    </w:lvl>
    <w:lvl w:ilvl="6">
      <w:start w:val="1"/>
      <w:numFmt w:val="decimal"/>
      <w:lvlText w:val="%1.%2.%3.%4.%5.%6.%7."/>
      <w:lvlJc w:val="left"/>
      <w:pPr>
        <w:ind w:left="3588" w:hanging="1440"/>
      </w:pPr>
      <w:rPr>
        <w:rFonts w:hint="default"/>
        <w:b/>
        <w:sz w:val="28"/>
      </w:rPr>
    </w:lvl>
    <w:lvl w:ilvl="7">
      <w:start w:val="1"/>
      <w:numFmt w:val="decimal"/>
      <w:lvlText w:val="%1.%2.%3.%4.%5.%6.%7.%8."/>
      <w:lvlJc w:val="left"/>
      <w:pPr>
        <w:ind w:left="3946" w:hanging="1440"/>
      </w:pPr>
      <w:rPr>
        <w:rFonts w:hint="default"/>
        <w:b/>
        <w:sz w:val="28"/>
      </w:rPr>
    </w:lvl>
    <w:lvl w:ilvl="8">
      <w:start w:val="1"/>
      <w:numFmt w:val="decimal"/>
      <w:lvlText w:val="%1.%2.%3.%4.%5.%6.%7.%8.%9."/>
      <w:lvlJc w:val="left"/>
      <w:pPr>
        <w:ind w:left="4664" w:hanging="1800"/>
      </w:pPr>
      <w:rPr>
        <w:rFonts w:hint="default"/>
        <w:b/>
        <w:sz w:val="28"/>
      </w:rPr>
    </w:lvl>
  </w:abstractNum>
  <w:abstractNum w:abstractNumId="6" w15:restartNumberingAfterBreak="0">
    <w:nsid w:val="264015D4"/>
    <w:multiLevelType w:val="multilevel"/>
    <w:tmpl w:val="34FAA4C8"/>
    <w:lvl w:ilvl="0">
      <w:start w:val="3"/>
      <w:numFmt w:val="decimal"/>
      <w:lvlText w:val="%1."/>
      <w:lvlJc w:val="left"/>
      <w:pPr>
        <w:ind w:left="675" w:hanging="675"/>
      </w:pPr>
      <w:rPr>
        <w:rFonts w:hint="default"/>
        <w:b/>
        <w:sz w:val="28"/>
      </w:rPr>
    </w:lvl>
    <w:lvl w:ilvl="1">
      <w:start w:val="1"/>
      <w:numFmt w:val="decimal"/>
      <w:lvlText w:val="%1.%2."/>
      <w:lvlJc w:val="left"/>
      <w:pPr>
        <w:ind w:left="675" w:hanging="6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7" w15:restartNumberingAfterBreak="0">
    <w:nsid w:val="268F78DD"/>
    <w:multiLevelType w:val="hybridMultilevel"/>
    <w:tmpl w:val="F5266D8C"/>
    <w:lvl w:ilvl="0" w:tplc="9516E824">
      <w:start w:val="1"/>
      <w:numFmt w:val="bullet"/>
      <w:lvlText w:val=""/>
      <w:lvlJc w:val="left"/>
      <w:pPr>
        <w:ind w:left="1170" w:hanging="360"/>
      </w:pPr>
      <w:rPr>
        <w:rFonts w:ascii="Symbol" w:hAnsi="Symbol" w:hint="default"/>
      </w:rPr>
    </w:lvl>
    <w:lvl w:ilvl="1" w:tplc="042A0003">
      <w:start w:val="1"/>
      <w:numFmt w:val="bullet"/>
      <w:lvlText w:val="o"/>
      <w:lvlJc w:val="left"/>
      <w:pPr>
        <w:ind w:left="747" w:hanging="360"/>
      </w:pPr>
      <w:rPr>
        <w:rFonts w:ascii="Courier New" w:hAnsi="Courier New" w:cs="Courier New" w:hint="default"/>
      </w:rPr>
    </w:lvl>
    <w:lvl w:ilvl="2" w:tplc="042A0005" w:tentative="1">
      <w:start w:val="1"/>
      <w:numFmt w:val="bullet"/>
      <w:lvlText w:val=""/>
      <w:lvlJc w:val="left"/>
      <w:pPr>
        <w:ind w:left="1467" w:hanging="360"/>
      </w:pPr>
      <w:rPr>
        <w:rFonts w:ascii="Wingdings" w:hAnsi="Wingdings" w:hint="default"/>
      </w:rPr>
    </w:lvl>
    <w:lvl w:ilvl="3" w:tplc="042A0001" w:tentative="1">
      <w:start w:val="1"/>
      <w:numFmt w:val="bullet"/>
      <w:lvlText w:val=""/>
      <w:lvlJc w:val="left"/>
      <w:pPr>
        <w:ind w:left="2187" w:hanging="360"/>
      </w:pPr>
      <w:rPr>
        <w:rFonts w:ascii="Symbol" w:hAnsi="Symbol" w:hint="default"/>
      </w:rPr>
    </w:lvl>
    <w:lvl w:ilvl="4" w:tplc="042A0003" w:tentative="1">
      <w:start w:val="1"/>
      <w:numFmt w:val="bullet"/>
      <w:lvlText w:val="o"/>
      <w:lvlJc w:val="left"/>
      <w:pPr>
        <w:ind w:left="2907" w:hanging="360"/>
      </w:pPr>
      <w:rPr>
        <w:rFonts w:ascii="Courier New" w:hAnsi="Courier New" w:cs="Courier New" w:hint="default"/>
      </w:rPr>
    </w:lvl>
    <w:lvl w:ilvl="5" w:tplc="042A0005" w:tentative="1">
      <w:start w:val="1"/>
      <w:numFmt w:val="bullet"/>
      <w:lvlText w:val=""/>
      <w:lvlJc w:val="left"/>
      <w:pPr>
        <w:ind w:left="3627" w:hanging="360"/>
      </w:pPr>
      <w:rPr>
        <w:rFonts w:ascii="Wingdings" w:hAnsi="Wingdings" w:hint="default"/>
      </w:rPr>
    </w:lvl>
    <w:lvl w:ilvl="6" w:tplc="042A0001" w:tentative="1">
      <w:start w:val="1"/>
      <w:numFmt w:val="bullet"/>
      <w:lvlText w:val=""/>
      <w:lvlJc w:val="left"/>
      <w:pPr>
        <w:ind w:left="4347" w:hanging="360"/>
      </w:pPr>
      <w:rPr>
        <w:rFonts w:ascii="Symbol" w:hAnsi="Symbol" w:hint="default"/>
      </w:rPr>
    </w:lvl>
    <w:lvl w:ilvl="7" w:tplc="042A0003" w:tentative="1">
      <w:start w:val="1"/>
      <w:numFmt w:val="bullet"/>
      <w:lvlText w:val="o"/>
      <w:lvlJc w:val="left"/>
      <w:pPr>
        <w:ind w:left="5067" w:hanging="360"/>
      </w:pPr>
      <w:rPr>
        <w:rFonts w:ascii="Courier New" w:hAnsi="Courier New" w:cs="Courier New" w:hint="default"/>
      </w:rPr>
    </w:lvl>
    <w:lvl w:ilvl="8" w:tplc="042A0005" w:tentative="1">
      <w:start w:val="1"/>
      <w:numFmt w:val="bullet"/>
      <w:lvlText w:val=""/>
      <w:lvlJc w:val="left"/>
      <w:pPr>
        <w:ind w:left="5787" w:hanging="360"/>
      </w:pPr>
      <w:rPr>
        <w:rFonts w:ascii="Wingdings" w:hAnsi="Wingdings" w:hint="default"/>
      </w:rPr>
    </w:lvl>
  </w:abstractNum>
  <w:abstractNum w:abstractNumId="8" w15:restartNumberingAfterBreak="0">
    <w:nsid w:val="27D26CB6"/>
    <w:multiLevelType w:val="multilevel"/>
    <w:tmpl w:val="96665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F05292"/>
    <w:multiLevelType w:val="hybridMultilevel"/>
    <w:tmpl w:val="9F727664"/>
    <w:lvl w:ilvl="0" w:tplc="02F24B2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20E08BD"/>
    <w:multiLevelType w:val="hybridMultilevel"/>
    <w:tmpl w:val="DE666922"/>
    <w:lvl w:ilvl="0" w:tplc="7362FE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A3CF6"/>
    <w:multiLevelType w:val="hybridMultilevel"/>
    <w:tmpl w:val="5B0C4E04"/>
    <w:lvl w:ilvl="0" w:tplc="53CC1F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44974"/>
    <w:multiLevelType w:val="multilevel"/>
    <w:tmpl w:val="6EF8C06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7ED20BC"/>
    <w:multiLevelType w:val="hybridMultilevel"/>
    <w:tmpl w:val="BDE0D71E"/>
    <w:lvl w:ilvl="0" w:tplc="4EF439EE">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17D7C1F"/>
    <w:multiLevelType w:val="hybridMultilevel"/>
    <w:tmpl w:val="E074829E"/>
    <w:lvl w:ilvl="0" w:tplc="E7C6276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3B208D8"/>
    <w:multiLevelType w:val="hybridMultilevel"/>
    <w:tmpl w:val="4EA6C4A2"/>
    <w:lvl w:ilvl="0" w:tplc="686C7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F04E36"/>
    <w:multiLevelType w:val="hybridMultilevel"/>
    <w:tmpl w:val="E4E236A0"/>
    <w:lvl w:ilvl="0" w:tplc="355A232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7AA6FAA"/>
    <w:multiLevelType w:val="hybridMultilevel"/>
    <w:tmpl w:val="0D8E7830"/>
    <w:lvl w:ilvl="0" w:tplc="830E1A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382AA0"/>
    <w:multiLevelType w:val="hybridMultilevel"/>
    <w:tmpl w:val="09B0F67E"/>
    <w:lvl w:ilvl="0" w:tplc="322AD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B5645"/>
    <w:multiLevelType w:val="hybridMultilevel"/>
    <w:tmpl w:val="E8B65326"/>
    <w:lvl w:ilvl="0" w:tplc="4EC8A134">
      <w:start w:val="5"/>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53F7536"/>
    <w:multiLevelType w:val="multilevel"/>
    <w:tmpl w:val="C310E4E4"/>
    <w:lvl w:ilvl="0">
      <w:start w:val="3"/>
      <w:numFmt w:val="decimal"/>
      <w:lvlText w:val="%1"/>
      <w:lvlJc w:val="left"/>
      <w:pPr>
        <w:ind w:left="600" w:hanging="600"/>
      </w:pPr>
      <w:rPr>
        <w:rFonts w:hint="default"/>
        <w:b/>
        <w:sz w:val="28"/>
      </w:rPr>
    </w:lvl>
    <w:lvl w:ilvl="1">
      <w:start w:val="1"/>
      <w:numFmt w:val="decimal"/>
      <w:lvlText w:val="%1.%2"/>
      <w:lvlJc w:val="left"/>
      <w:pPr>
        <w:ind w:left="900" w:hanging="600"/>
      </w:pPr>
      <w:rPr>
        <w:rFonts w:hint="default"/>
        <w:b/>
        <w:sz w:val="28"/>
      </w:rPr>
    </w:lvl>
    <w:lvl w:ilvl="2">
      <w:start w:val="1"/>
      <w:numFmt w:val="decimal"/>
      <w:lvlText w:val="%1.%2.%3"/>
      <w:lvlJc w:val="left"/>
      <w:pPr>
        <w:ind w:left="1320" w:hanging="720"/>
      </w:pPr>
      <w:rPr>
        <w:rFonts w:hint="default"/>
        <w:b/>
        <w:sz w:val="28"/>
      </w:rPr>
    </w:lvl>
    <w:lvl w:ilvl="3">
      <w:start w:val="1"/>
      <w:numFmt w:val="decimal"/>
      <w:lvlText w:val="%1.%2.%3.%4"/>
      <w:lvlJc w:val="left"/>
      <w:pPr>
        <w:ind w:left="1620" w:hanging="720"/>
      </w:pPr>
      <w:rPr>
        <w:rFonts w:hint="default"/>
        <w:b/>
        <w:sz w:val="28"/>
      </w:rPr>
    </w:lvl>
    <w:lvl w:ilvl="4">
      <w:start w:val="1"/>
      <w:numFmt w:val="decimal"/>
      <w:lvlText w:val="%1.%2.%3.%4.%5"/>
      <w:lvlJc w:val="left"/>
      <w:pPr>
        <w:ind w:left="2280" w:hanging="1080"/>
      </w:pPr>
      <w:rPr>
        <w:rFonts w:hint="default"/>
        <w:b/>
        <w:sz w:val="28"/>
      </w:rPr>
    </w:lvl>
    <w:lvl w:ilvl="5">
      <w:start w:val="1"/>
      <w:numFmt w:val="decimal"/>
      <w:lvlText w:val="%1.%2.%3.%4.%5.%6"/>
      <w:lvlJc w:val="left"/>
      <w:pPr>
        <w:ind w:left="2580" w:hanging="1080"/>
      </w:pPr>
      <w:rPr>
        <w:rFonts w:hint="default"/>
        <w:b/>
        <w:sz w:val="28"/>
      </w:rPr>
    </w:lvl>
    <w:lvl w:ilvl="6">
      <w:start w:val="1"/>
      <w:numFmt w:val="decimal"/>
      <w:lvlText w:val="%1.%2.%3.%4.%5.%6.%7"/>
      <w:lvlJc w:val="left"/>
      <w:pPr>
        <w:ind w:left="3240" w:hanging="1440"/>
      </w:pPr>
      <w:rPr>
        <w:rFonts w:hint="default"/>
        <w:b/>
        <w:sz w:val="28"/>
      </w:rPr>
    </w:lvl>
    <w:lvl w:ilvl="7">
      <w:start w:val="1"/>
      <w:numFmt w:val="decimal"/>
      <w:lvlText w:val="%1.%2.%3.%4.%5.%6.%7.%8"/>
      <w:lvlJc w:val="left"/>
      <w:pPr>
        <w:ind w:left="3540" w:hanging="1440"/>
      </w:pPr>
      <w:rPr>
        <w:rFonts w:hint="default"/>
        <w:b/>
        <w:sz w:val="28"/>
      </w:rPr>
    </w:lvl>
    <w:lvl w:ilvl="8">
      <w:start w:val="1"/>
      <w:numFmt w:val="decimal"/>
      <w:lvlText w:val="%1.%2.%3.%4.%5.%6.%7.%8.%9"/>
      <w:lvlJc w:val="left"/>
      <w:pPr>
        <w:ind w:left="4200" w:hanging="1800"/>
      </w:pPr>
      <w:rPr>
        <w:rFonts w:hint="default"/>
        <w:b/>
        <w:sz w:val="28"/>
      </w:rPr>
    </w:lvl>
  </w:abstractNum>
  <w:abstractNum w:abstractNumId="21" w15:restartNumberingAfterBreak="0">
    <w:nsid w:val="665D4EAD"/>
    <w:multiLevelType w:val="hybridMultilevel"/>
    <w:tmpl w:val="2762579A"/>
    <w:lvl w:ilvl="0" w:tplc="DF020AF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D8C6DFA"/>
    <w:multiLevelType w:val="hybridMultilevel"/>
    <w:tmpl w:val="88AA842A"/>
    <w:lvl w:ilvl="0" w:tplc="B150FE2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F403629"/>
    <w:multiLevelType w:val="hybridMultilevel"/>
    <w:tmpl w:val="C3567488"/>
    <w:lvl w:ilvl="0" w:tplc="B2284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91632"/>
    <w:multiLevelType w:val="multilevel"/>
    <w:tmpl w:val="73BA1072"/>
    <w:lvl w:ilvl="0">
      <w:start w:val="2"/>
      <w:numFmt w:val="decimal"/>
      <w:lvlText w:val="%1."/>
      <w:lvlJc w:val="left"/>
      <w:pPr>
        <w:ind w:left="675" w:hanging="675"/>
      </w:pPr>
      <w:rPr>
        <w:rFonts w:hint="default"/>
        <w:b/>
        <w:sz w:val="28"/>
      </w:rPr>
    </w:lvl>
    <w:lvl w:ilvl="1">
      <w:start w:val="1"/>
      <w:numFmt w:val="decimal"/>
      <w:lvlText w:val="%1.%2."/>
      <w:lvlJc w:val="left"/>
      <w:pPr>
        <w:ind w:left="675" w:hanging="6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5" w15:restartNumberingAfterBreak="0">
    <w:nsid w:val="785239F0"/>
    <w:multiLevelType w:val="hybridMultilevel"/>
    <w:tmpl w:val="5964D686"/>
    <w:lvl w:ilvl="0" w:tplc="052246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82246660">
    <w:abstractNumId w:val="8"/>
  </w:num>
  <w:num w:numId="2" w16cid:durableId="853767042">
    <w:abstractNumId w:val="4"/>
  </w:num>
  <w:num w:numId="3" w16cid:durableId="203173611">
    <w:abstractNumId w:val="1"/>
  </w:num>
  <w:num w:numId="4" w16cid:durableId="2040549545">
    <w:abstractNumId w:val="11"/>
  </w:num>
  <w:num w:numId="5" w16cid:durableId="1252929677">
    <w:abstractNumId w:val="10"/>
  </w:num>
  <w:num w:numId="6" w16cid:durableId="849828810">
    <w:abstractNumId w:val="13"/>
  </w:num>
  <w:num w:numId="7" w16cid:durableId="390421462">
    <w:abstractNumId w:val="19"/>
  </w:num>
  <w:num w:numId="8" w16cid:durableId="382217511">
    <w:abstractNumId w:val="25"/>
  </w:num>
  <w:num w:numId="9" w16cid:durableId="1031762453">
    <w:abstractNumId w:val="22"/>
  </w:num>
  <w:num w:numId="10" w16cid:durableId="612400036">
    <w:abstractNumId w:val="17"/>
  </w:num>
  <w:num w:numId="11" w16cid:durableId="626547883">
    <w:abstractNumId w:val="23"/>
  </w:num>
  <w:num w:numId="12" w16cid:durableId="1637952351">
    <w:abstractNumId w:val="2"/>
  </w:num>
  <w:num w:numId="13" w16cid:durableId="58479047">
    <w:abstractNumId w:val="7"/>
  </w:num>
  <w:num w:numId="14" w16cid:durableId="1636596852">
    <w:abstractNumId w:val="12"/>
  </w:num>
  <w:num w:numId="15" w16cid:durableId="1495336946">
    <w:abstractNumId w:val="18"/>
  </w:num>
  <w:num w:numId="16" w16cid:durableId="1347632542">
    <w:abstractNumId w:val="15"/>
  </w:num>
  <w:num w:numId="17" w16cid:durableId="1293706010">
    <w:abstractNumId w:val="16"/>
  </w:num>
  <w:num w:numId="18" w16cid:durableId="327908443">
    <w:abstractNumId w:val="5"/>
  </w:num>
  <w:num w:numId="19" w16cid:durableId="1858690472">
    <w:abstractNumId w:val="24"/>
  </w:num>
  <w:num w:numId="20" w16cid:durableId="126899759">
    <w:abstractNumId w:val="0"/>
  </w:num>
  <w:num w:numId="21" w16cid:durableId="1394965726">
    <w:abstractNumId w:val="3"/>
  </w:num>
  <w:num w:numId="22" w16cid:durableId="218980585">
    <w:abstractNumId w:val="20"/>
  </w:num>
  <w:num w:numId="23" w16cid:durableId="662318389">
    <w:abstractNumId w:val="6"/>
  </w:num>
  <w:num w:numId="24" w16cid:durableId="1872958893">
    <w:abstractNumId w:val="21"/>
  </w:num>
  <w:num w:numId="25" w16cid:durableId="2054766747">
    <w:abstractNumId w:val="9"/>
  </w:num>
  <w:num w:numId="26" w16cid:durableId="1791775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36"/>
    <w:rsid w:val="00000A79"/>
    <w:rsid w:val="000077E1"/>
    <w:rsid w:val="00014B82"/>
    <w:rsid w:val="0001557F"/>
    <w:rsid w:val="00017633"/>
    <w:rsid w:val="000201DB"/>
    <w:rsid w:val="00023087"/>
    <w:rsid w:val="000233C3"/>
    <w:rsid w:val="0002702C"/>
    <w:rsid w:val="00030991"/>
    <w:rsid w:val="0003100D"/>
    <w:rsid w:val="0003338C"/>
    <w:rsid w:val="00040316"/>
    <w:rsid w:val="00043E4D"/>
    <w:rsid w:val="00047F7D"/>
    <w:rsid w:val="00053704"/>
    <w:rsid w:val="00053D63"/>
    <w:rsid w:val="00055E91"/>
    <w:rsid w:val="000614E4"/>
    <w:rsid w:val="000615E1"/>
    <w:rsid w:val="000633BD"/>
    <w:rsid w:val="00065E46"/>
    <w:rsid w:val="0006660A"/>
    <w:rsid w:val="0007340C"/>
    <w:rsid w:val="00077A7B"/>
    <w:rsid w:val="0008595D"/>
    <w:rsid w:val="00092DDA"/>
    <w:rsid w:val="00096252"/>
    <w:rsid w:val="000976B7"/>
    <w:rsid w:val="000A3352"/>
    <w:rsid w:val="000A3EAF"/>
    <w:rsid w:val="000A6E26"/>
    <w:rsid w:val="000A72BE"/>
    <w:rsid w:val="000B1320"/>
    <w:rsid w:val="000B64C4"/>
    <w:rsid w:val="000D2E8F"/>
    <w:rsid w:val="000D374B"/>
    <w:rsid w:val="000D4B6B"/>
    <w:rsid w:val="000E45FC"/>
    <w:rsid w:val="000F132F"/>
    <w:rsid w:val="000F1505"/>
    <w:rsid w:val="000F3DED"/>
    <w:rsid w:val="000F7002"/>
    <w:rsid w:val="000F727A"/>
    <w:rsid w:val="000F780C"/>
    <w:rsid w:val="001025E6"/>
    <w:rsid w:val="00102FBD"/>
    <w:rsid w:val="001127BA"/>
    <w:rsid w:val="0011348C"/>
    <w:rsid w:val="00121C2A"/>
    <w:rsid w:val="00125EA4"/>
    <w:rsid w:val="00126237"/>
    <w:rsid w:val="00126DBD"/>
    <w:rsid w:val="0012796F"/>
    <w:rsid w:val="00132553"/>
    <w:rsid w:val="0014290E"/>
    <w:rsid w:val="0014522F"/>
    <w:rsid w:val="00145567"/>
    <w:rsid w:val="00150A65"/>
    <w:rsid w:val="00153C46"/>
    <w:rsid w:val="001607F1"/>
    <w:rsid w:val="001631C1"/>
    <w:rsid w:val="00164181"/>
    <w:rsid w:val="0017583C"/>
    <w:rsid w:val="001771FF"/>
    <w:rsid w:val="00181331"/>
    <w:rsid w:val="00183AC2"/>
    <w:rsid w:val="00186628"/>
    <w:rsid w:val="0019667F"/>
    <w:rsid w:val="001A3D18"/>
    <w:rsid w:val="001A481D"/>
    <w:rsid w:val="001A512E"/>
    <w:rsid w:val="001B29CC"/>
    <w:rsid w:val="001C1502"/>
    <w:rsid w:val="001C4188"/>
    <w:rsid w:val="001D2F2D"/>
    <w:rsid w:val="001D698F"/>
    <w:rsid w:val="001E2604"/>
    <w:rsid w:val="001E3057"/>
    <w:rsid w:val="001F20EF"/>
    <w:rsid w:val="001F4992"/>
    <w:rsid w:val="001F7657"/>
    <w:rsid w:val="001F79AD"/>
    <w:rsid w:val="00203AA3"/>
    <w:rsid w:val="00204E44"/>
    <w:rsid w:val="00207E37"/>
    <w:rsid w:val="00217332"/>
    <w:rsid w:val="002216A2"/>
    <w:rsid w:val="00221D6F"/>
    <w:rsid w:val="00223C27"/>
    <w:rsid w:val="00226C22"/>
    <w:rsid w:val="0024393A"/>
    <w:rsid w:val="002505DF"/>
    <w:rsid w:val="00254407"/>
    <w:rsid w:val="002560A4"/>
    <w:rsid w:val="00260749"/>
    <w:rsid w:val="002612C8"/>
    <w:rsid w:val="00261A91"/>
    <w:rsid w:val="002646BC"/>
    <w:rsid w:val="0026519A"/>
    <w:rsid w:val="00271ABB"/>
    <w:rsid w:val="00271BB4"/>
    <w:rsid w:val="00280E51"/>
    <w:rsid w:val="002930D3"/>
    <w:rsid w:val="00294258"/>
    <w:rsid w:val="002947BE"/>
    <w:rsid w:val="002A02AF"/>
    <w:rsid w:val="002A22B2"/>
    <w:rsid w:val="002A297E"/>
    <w:rsid w:val="002A2DB5"/>
    <w:rsid w:val="002A5D98"/>
    <w:rsid w:val="002A6FA1"/>
    <w:rsid w:val="002A7200"/>
    <w:rsid w:val="002B28D5"/>
    <w:rsid w:val="002B45BB"/>
    <w:rsid w:val="002B606C"/>
    <w:rsid w:val="002B7CE4"/>
    <w:rsid w:val="002C289F"/>
    <w:rsid w:val="002C7A95"/>
    <w:rsid w:val="002D4A19"/>
    <w:rsid w:val="002D507B"/>
    <w:rsid w:val="002D5F51"/>
    <w:rsid w:val="002E4A9D"/>
    <w:rsid w:val="002E4ABE"/>
    <w:rsid w:val="002E64F5"/>
    <w:rsid w:val="002E6604"/>
    <w:rsid w:val="002F4837"/>
    <w:rsid w:val="002F64EB"/>
    <w:rsid w:val="00302913"/>
    <w:rsid w:val="003040F4"/>
    <w:rsid w:val="003146D4"/>
    <w:rsid w:val="003179C1"/>
    <w:rsid w:val="00321445"/>
    <w:rsid w:val="003353F9"/>
    <w:rsid w:val="00335716"/>
    <w:rsid w:val="003368A8"/>
    <w:rsid w:val="00337226"/>
    <w:rsid w:val="00341E26"/>
    <w:rsid w:val="00343835"/>
    <w:rsid w:val="00345DCC"/>
    <w:rsid w:val="00350C3F"/>
    <w:rsid w:val="00353530"/>
    <w:rsid w:val="00355506"/>
    <w:rsid w:val="00357B82"/>
    <w:rsid w:val="00361DCB"/>
    <w:rsid w:val="00362654"/>
    <w:rsid w:val="00367DBE"/>
    <w:rsid w:val="0037423B"/>
    <w:rsid w:val="00380A47"/>
    <w:rsid w:val="003837A4"/>
    <w:rsid w:val="00384BAD"/>
    <w:rsid w:val="003907D9"/>
    <w:rsid w:val="00392573"/>
    <w:rsid w:val="00392961"/>
    <w:rsid w:val="00394C80"/>
    <w:rsid w:val="003959A1"/>
    <w:rsid w:val="0039737D"/>
    <w:rsid w:val="003A2064"/>
    <w:rsid w:val="003A4E16"/>
    <w:rsid w:val="003A4FAE"/>
    <w:rsid w:val="003A5D0E"/>
    <w:rsid w:val="003B124E"/>
    <w:rsid w:val="003C2153"/>
    <w:rsid w:val="003C4672"/>
    <w:rsid w:val="003D3337"/>
    <w:rsid w:val="003D4EC7"/>
    <w:rsid w:val="003D6B5F"/>
    <w:rsid w:val="003D7696"/>
    <w:rsid w:val="003F0CBF"/>
    <w:rsid w:val="003F17E0"/>
    <w:rsid w:val="003F3E54"/>
    <w:rsid w:val="003F76FE"/>
    <w:rsid w:val="00401E37"/>
    <w:rsid w:val="00402206"/>
    <w:rsid w:val="0040270F"/>
    <w:rsid w:val="00410E2D"/>
    <w:rsid w:val="00413BCD"/>
    <w:rsid w:val="00415D7A"/>
    <w:rsid w:val="00433A60"/>
    <w:rsid w:val="00434C23"/>
    <w:rsid w:val="004501A6"/>
    <w:rsid w:val="00450D3A"/>
    <w:rsid w:val="00462926"/>
    <w:rsid w:val="0046713E"/>
    <w:rsid w:val="00471A63"/>
    <w:rsid w:val="00476FC1"/>
    <w:rsid w:val="00481780"/>
    <w:rsid w:val="00496D3F"/>
    <w:rsid w:val="00497CD8"/>
    <w:rsid w:val="004A1C7B"/>
    <w:rsid w:val="004A557A"/>
    <w:rsid w:val="004A5F24"/>
    <w:rsid w:val="004B1B05"/>
    <w:rsid w:val="004B2198"/>
    <w:rsid w:val="004B61FC"/>
    <w:rsid w:val="004B6C5E"/>
    <w:rsid w:val="004C7A48"/>
    <w:rsid w:val="004D2A9C"/>
    <w:rsid w:val="004D49B6"/>
    <w:rsid w:val="004E54DD"/>
    <w:rsid w:val="004E6419"/>
    <w:rsid w:val="004F3EFF"/>
    <w:rsid w:val="004F592A"/>
    <w:rsid w:val="004F7AAD"/>
    <w:rsid w:val="005068A3"/>
    <w:rsid w:val="005100DE"/>
    <w:rsid w:val="00516032"/>
    <w:rsid w:val="00526ECA"/>
    <w:rsid w:val="00534F92"/>
    <w:rsid w:val="00540E87"/>
    <w:rsid w:val="00544FFA"/>
    <w:rsid w:val="00555EF6"/>
    <w:rsid w:val="00555FB6"/>
    <w:rsid w:val="0055763C"/>
    <w:rsid w:val="005611B7"/>
    <w:rsid w:val="005612D9"/>
    <w:rsid w:val="005613C4"/>
    <w:rsid w:val="00566706"/>
    <w:rsid w:val="005673F8"/>
    <w:rsid w:val="00576263"/>
    <w:rsid w:val="0058630C"/>
    <w:rsid w:val="00587307"/>
    <w:rsid w:val="00587A26"/>
    <w:rsid w:val="00590C33"/>
    <w:rsid w:val="00592DC1"/>
    <w:rsid w:val="0059522F"/>
    <w:rsid w:val="00595703"/>
    <w:rsid w:val="00597863"/>
    <w:rsid w:val="005A7E71"/>
    <w:rsid w:val="005B39F8"/>
    <w:rsid w:val="005B3A39"/>
    <w:rsid w:val="005C2A3B"/>
    <w:rsid w:val="005C45A5"/>
    <w:rsid w:val="005C5492"/>
    <w:rsid w:val="005C75B2"/>
    <w:rsid w:val="005C7802"/>
    <w:rsid w:val="005D209D"/>
    <w:rsid w:val="005D3DCC"/>
    <w:rsid w:val="005D4F45"/>
    <w:rsid w:val="005E2B62"/>
    <w:rsid w:val="005E4000"/>
    <w:rsid w:val="005E45E7"/>
    <w:rsid w:val="005F038B"/>
    <w:rsid w:val="005F0C6C"/>
    <w:rsid w:val="005F131C"/>
    <w:rsid w:val="005F1D3C"/>
    <w:rsid w:val="005F5F05"/>
    <w:rsid w:val="005F6072"/>
    <w:rsid w:val="006017BD"/>
    <w:rsid w:val="006024E6"/>
    <w:rsid w:val="006039C4"/>
    <w:rsid w:val="00604159"/>
    <w:rsid w:val="006056BE"/>
    <w:rsid w:val="006063FD"/>
    <w:rsid w:val="00607AE2"/>
    <w:rsid w:val="00607EAC"/>
    <w:rsid w:val="00611748"/>
    <w:rsid w:val="00614F96"/>
    <w:rsid w:val="00616C3B"/>
    <w:rsid w:val="00616CE9"/>
    <w:rsid w:val="006231A5"/>
    <w:rsid w:val="0062610F"/>
    <w:rsid w:val="00627C2C"/>
    <w:rsid w:val="00632AF9"/>
    <w:rsid w:val="006446B3"/>
    <w:rsid w:val="00645BE0"/>
    <w:rsid w:val="00646F5A"/>
    <w:rsid w:val="00650A83"/>
    <w:rsid w:val="006531C1"/>
    <w:rsid w:val="00653676"/>
    <w:rsid w:val="006564E1"/>
    <w:rsid w:val="00663BA3"/>
    <w:rsid w:val="006640C0"/>
    <w:rsid w:val="00664F4E"/>
    <w:rsid w:val="00677890"/>
    <w:rsid w:val="006828F6"/>
    <w:rsid w:val="0069497A"/>
    <w:rsid w:val="00697715"/>
    <w:rsid w:val="006A2407"/>
    <w:rsid w:val="006A56AE"/>
    <w:rsid w:val="006A6B2B"/>
    <w:rsid w:val="006B684C"/>
    <w:rsid w:val="006C067B"/>
    <w:rsid w:val="006D27EB"/>
    <w:rsid w:val="006D4E13"/>
    <w:rsid w:val="006D7296"/>
    <w:rsid w:val="006E0599"/>
    <w:rsid w:val="006E0CE9"/>
    <w:rsid w:val="006F0A7A"/>
    <w:rsid w:val="006F1652"/>
    <w:rsid w:val="006F1760"/>
    <w:rsid w:val="00705D62"/>
    <w:rsid w:val="0071100A"/>
    <w:rsid w:val="007121B5"/>
    <w:rsid w:val="007148A6"/>
    <w:rsid w:val="00721814"/>
    <w:rsid w:val="00725A64"/>
    <w:rsid w:val="007341EE"/>
    <w:rsid w:val="00734936"/>
    <w:rsid w:val="0073788A"/>
    <w:rsid w:val="007417D3"/>
    <w:rsid w:val="007447A3"/>
    <w:rsid w:val="007447F5"/>
    <w:rsid w:val="0074489A"/>
    <w:rsid w:val="00746BB9"/>
    <w:rsid w:val="00753AA8"/>
    <w:rsid w:val="00754BA0"/>
    <w:rsid w:val="00755D38"/>
    <w:rsid w:val="00757B0D"/>
    <w:rsid w:val="00761E38"/>
    <w:rsid w:val="0076295C"/>
    <w:rsid w:val="00765CF3"/>
    <w:rsid w:val="007668E9"/>
    <w:rsid w:val="00774D77"/>
    <w:rsid w:val="0077532B"/>
    <w:rsid w:val="00775530"/>
    <w:rsid w:val="00775BB6"/>
    <w:rsid w:val="00781098"/>
    <w:rsid w:val="0078337B"/>
    <w:rsid w:val="007875BE"/>
    <w:rsid w:val="007947DF"/>
    <w:rsid w:val="00795465"/>
    <w:rsid w:val="00796C77"/>
    <w:rsid w:val="00797074"/>
    <w:rsid w:val="00797EE2"/>
    <w:rsid w:val="007A3161"/>
    <w:rsid w:val="007A37C6"/>
    <w:rsid w:val="007A42D1"/>
    <w:rsid w:val="007A6054"/>
    <w:rsid w:val="007A7947"/>
    <w:rsid w:val="007C1835"/>
    <w:rsid w:val="007C23B4"/>
    <w:rsid w:val="007C48DC"/>
    <w:rsid w:val="007C5236"/>
    <w:rsid w:val="007D01DE"/>
    <w:rsid w:val="007D3C68"/>
    <w:rsid w:val="007E7209"/>
    <w:rsid w:val="007F06B6"/>
    <w:rsid w:val="007F11F9"/>
    <w:rsid w:val="007F5E4C"/>
    <w:rsid w:val="007F6F70"/>
    <w:rsid w:val="007F79E4"/>
    <w:rsid w:val="00801DBB"/>
    <w:rsid w:val="00801EBD"/>
    <w:rsid w:val="00805466"/>
    <w:rsid w:val="00805E1F"/>
    <w:rsid w:val="0080643B"/>
    <w:rsid w:val="00806725"/>
    <w:rsid w:val="00807170"/>
    <w:rsid w:val="00814331"/>
    <w:rsid w:val="00814852"/>
    <w:rsid w:val="0081537E"/>
    <w:rsid w:val="00824C21"/>
    <w:rsid w:val="00840BD3"/>
    <w:rsid w:val="00844CBF"/>
    <w:rsid w:val="00844FF7"/>
    <w:rsid w:val="00853E85"/>
    <w:rsid w:val="008726B3"/>
    <w:rsid w:val="00877A8E"/>
    <w:rsid w:val="00882711"/>
    <w:rsid w:val="00885CF8"/>
    <w:rsid w:val="00886B0B"/>
    <w:rsid w:val="008954CC"/>
    <w:rsid w:val="008A4BD9"/>
    <w:rsid w:val="008C074D"/>
    <w:rsid w:val="008C1865"/>
    <w:rsid w:val="008C242A"/>
    <w:rsid w:val="008C6224"/>
    <w:rsid w:val="008D7639"/>
    <w:rsid w:val="008D7EF4"/>
    <w:rsid w:val="008E3A54"/>
    <w:rsid w:val="008E7FCA"/>
    <w:rsid w:val="008F4338"/>
    <w:rsid w:val="009037EE"/>
    <w:rsid w:val="00903986"/>
    <w:rsid w:val="0090772A"/>
    <w:rsid w:val="009114A9"/>
    <w:rsid w:val="00912A0D"/>
    <w:rsid w:val="00916CBE"/>
    <w:rsid w:val="009266C3"/>
    <w:rsid w:val="00927AAA"/>
    <w:rsid w:val="0093200D"/>
    <w:rsid w:val="0093792A"/>
    <w:rsid w:val="00940263"/>
    <w:rsid w:val="00945C14"/>
    <w:rsid w:val="00945C43"/>
    <w:rsid w:val="009479C2"/>
    <w:rsid w:val="00950F87"/>
    <w:rsid w:val="00961103"/>
    <w:rsid w:val="00963787"/>
    <w:rsid w:val="009639C9"/>
    <w:rsid w:val="00964FA3"/>
    <w:rsid w:val="0097680E"/>
    <w:rsid w:val="0097799B"/>
    <w:rsid w:val="00984AF4"/>
    <w:rsid w:val="009871EC"/>
    <w:rsid w:val="009950EE"/>
    <w:rsid w:val="00996608"/>
    <w:rsid w:val="009A361E"/>
    <w:rsid w:val="009A3C64"/>
    <w:rsid w:val="009B112B"/>
    <w:rsid w:val="009B2CE9"/>
    <w:rsid w:val="009C36D4"/>
    <w:rsid w:val="009C424F"/>
    <w:rsid w:val="009D2C2D"/>
    <w:rsid w:val="009D4384"/>
    <w:rsid w:val="009E1FF8"/>
    <w:rsid w:val="009E3A56"/>
    <w:rsid w:val="009E66A1"/>
    <w:rsid w:val="009F277D"/>
    <w:rsid w:val="009F2782"/>
    <w:rsid w:val="009F4390"/>
    <w:rsid w:val="00A00FAF"/>
    <w:rsid w:val="00A0417A"/>
    <w:rsid w:val="00A06C52"/>
    <w:rsid w:val="00A10ED0"/>
    <w:rsid w:val="00A162E1"/>
    <w:rsid w:val="00A163CA"/>
    <w:rsid w:val="00A17491"/>
    <w:rsid w:val="00A2253F"/>
    <w:rsid w:val="00A25215"/>
    <w:rsid w:val="00A259C0"/>
    <w:rsid w:val="00A328B9"/>
    <w:rsid w:val="00A35113"/>
    <w:rsid w:val="00A4492C"/>
    <w:rsid w:val="00A518AE"/>
    <w:rsid w:val="00A6056E"/>
    <w:rsid w:val="00A6481C"/>
    <w:rsid w:val="00A655B6"/>
    <w:rsid w:val="00A6782F"/>
    <w:rsid w:val="00A705EB"/>
    <w:rsid w:val="00A724BA"/>
    <w:rsid w:val="00A74A10"/>
    <w:rsid w:val="00A81C35"/>
    <w:rsid w:val="00A82FE2"/>
    <w:rsid w:val="00A85886"/>
    <w:rsid w:val="00A8701E"/>
    <w:rsid w:val="00A93D18"/>
    <w:rsid w:val="00A949F8"/>
    <w:rsid w:val="00A971F2"/>
    <w:rsid w:val="00AA2BAA"/>
    <w:rsid w:val="00AA7474"/>
    <w:rsid w:val="00AB2BF3"/>
    <w:rsid w:val="00AB59E1"/>
    <w:rsid w:val="00AB6174"/>
    <w:rsid w:val="00AC3614"/>
    <w:rsid w:val="00AC3680"/>
    <w:rsid w:val="00AC7836"/>
    <w:rsid w:val="00AE1DC1"/>
    <w:rsid w:val="00AE3379"/>
    <w:rsid w:val="00B00736"/>
    <w:rsid w:val="00B007C3"/>
    <w:rsid w:val="00B00BCB"/>
    <w:rsid w:val="00B036AB"/>
    <w:rsid w:val="00B03FD7"/>
    <w:rsid w:val="00B25003"/>
    <w:rsid w:val="00B25D29"/>
    <w:rsid w:val="00B33E08"/>
    <w:rsid w:val="00B33E3B"/>
    <w:rsid w:val="00B37839"/>
    <w:rsid w:val="00B413E8"/>
    <w:rsid w:val="00B503FB"/>
    <w:rsid w:val="00B52347"/>
    <w:rsid w:val="00B54D34"/>
    <w:rsid w:val="00B56CFE"/>
    <w:rsid w:val="00B57144"/>
    <w:rsid w:val="00B627E1"/>
    <w:rsid w:val="00B62B97"/>
    <w:rsid w:val="00B71CA5"/>
    <w:rsid w:val="00B87324"/>
    <w:rsid w:val="00B87B41"/>
    <w:rsid w:val="00B87EA9"/>
    <w:rsid w:val="00B937A3"/>
    <w:rsid w:val="00B95EC9"/>
    <w:rsid w:val="00B96805"/>
    <w:rsid w:val="00BA0F7E"/>
    <w:rsid w:val="00BA26AE"/>
    <w:rsid w:val="00BA6207"/>
    <w:rsid w:val="00BA7A99"/>
    <w:rsid w:val="00BC053E"/>
    <w:rsid w:val="00BC2CB2"/>
    <w:rsid w:val="00BC67F6"/>
    <w:rsid w:val="00BC6F85"/>
    <w:rsid w:val="00BD7E95"/>
    <w:rsid w:val="00BE3906"/>
    <w:rsid w:val="00BE467A"/>
    <w:rsid w:val="00BF0526"/>
    <w:rsid w:val="00BF197E"/>
    <w:rsid w:val="00BF1B75"/>
    <w:rsid w:val="00BF1D82"/>
    <w:rsid w:val="00BF30FA"/>
    <w:rsid w:val="00BF4FDF"/>
    <w:rsid w:val="00C05F5B"/>
    <w:rsid w:val="00C10F13"/>
    <w:rsid w:val="00C166B4"/>
    <w:rsid w:val="00C16F96"/>
    <w:rsid w:val="00C17CC4"/>
    <w:rsid w:val="00C21972"/>
    <w:rsid w:val="00C227CD"/>
    <w:rsid w:val="00C26A46"/>
    <w:rsid w:val="00C3452C"/>
    <w:rsid w:val="00C353D2"/>
    <w:rsid w:val="00C35AA2"/>
    <w:rsid w:val="00C368C0"/>
    <w:rsid w:val="00C44E84"/>
    <w:rsid w:val="00C50249"/>
    <w:rsid w:val="00C536D0"/>
    <w:rsid w:val="00C75F9B"/>
    <w:rsid w:val="00C80FD2"/>
    <w:rsid w:val="00C83E2D"/>
    <w:rsid w:val="00C90BAF"/>
    <w:rsid w:val="00C94BCB"/>
    <w:rsid w:val="00C95718"/>
    <w:rsid w:val="00CA251B"/>
    <w:rsid w:val="00CA4D88"/>
    <w:rsid w:val="00CB212E"/>
    <w:rsid w:val="00CB388F"/>
    <w:rsid w:val="00CC5E4C"/>
    <w:rsid w:val="00CC6D46"/>
    <w:rsid w:val="00CD08A5"/>
    <w:rsid w:val="00CD16EC"/>
    <w:rsid w:val="00CD3036"/>
    <w:rsid w:val="00CD331C"/>
    <w:rsid w:val="00CD4105"/>
    <w:rsid w:val="00CD5960"/>
    <w:rsid w:val="00CD7630"/>
    <w:rsid w:val="00CD7699"/>
    <w:rsid w:val="00CE29BF"/>
    <w:rsid w:val="00CE3419"/>
    <w:rsid w:val="00CE6688"/>
    <w:rsid w:val="00CE7456"/>
    <w:rsid w:val="00CF0F25"/>
    <w:rsid w:val="00CF4CA8"/>
    <w:rsid w:val="00CF6300"/>
    <w:rsid w:val="00CF7C2C"/>
    <w:rsid w:val="00D02AB4"/>
    <w:rsid w:val="00D02BDE"/>
    <w:rsid w:val="00D04367"/>
    <w:rsid w:val="00D14F4F"/>
    <w:rsid w:val="00D2068D"/>
    <w:rsid w:val="00D23676"/>
    <w:rsid w:val="00D24E5C"/>
    <w:rsid w:val="00D25250"/>
    <w:rsid w:val="00D256E6"/>
    <w:rsid w:val="00D315A9"/>
    <w:rsid w:val="00D33319"/>
    <w:rsid w:val="00D43D2B"/>
    <w:rsid w:val="00D46F21"/>
    <w:rsid w:val="00D47431"/>
    <w:rsid w:val="00D51449"/>
    <w:rsid w:val="00D52544"/>
    <w:rsid w:val="00D545BB"/>
    <w:rsid w:val="00D638A9"/>
    <w:rsid w:val="00D639B4"/>
    <w:rsid w:val="00D63AB7"/>
    <w:rsid w:val="00D664A3"/>
    <w:rsid w:val="00D72BEF"/>
    <w:rsid w:val="00D732E8"/>
    <w:rsid w:val="00D75E5A"/>
    <w:rsid w:val="00D77456"/>
    <w:rsid w:val="00D80AC5"/>
    <w:rsid w:val="00D818AB"/>
    <w:rsid w:val="00D823C0"/>
    <w:rsid w:val="00D90DE2"/>
    <w:rsid w:val="00D935FB"/>
    <w:rsid w:val="00D97877"/>
    <w:rsid w:val="00DA1F71"/>
    <w:rsid w:val="00DB01B8"/>
    <w:rsid w:val="00DB0F79"/>
    <w:rsid w:val="00DC45D3"/>
    <w:rsid w:val="00DC7DEB"/>
    <w:rsid w:val="00DD6444"/>
    <w:rsid w:val="00DD6FA6"/>
    <w:rsid w:val="00DE7B6B"/>
    <w:rsid w:val="00DF6093"/>
    <w:rsid w:val="00E0631A"/>
    <w:rsid w:val="00E13B16"/>
    <w:rsid w:val="00E16574"/>
    <w:rsid w:val="00E22EEE"/>
    <w:rsid w:val="00E309E2"/>
    <w:rsid w:val="00E31A71"/>
    <w:rsid w:val="00E32AD6"/>
    <w:rsid w:val="00E3569B"/>
    <w:rsid w:val="00E36AF6"/>
    <w:rsid w:val="00E37DC6"/>
    <w:rsid w:val="00E43C1E"/>
    <w:rsid w:val="00E50E6B"/>
    <w:rsid w:val="00E63D84"/>
    <w:rsid w:val="00E745B5"/>
    <w:rsid w:val="00E76867"/>
    <w:rsid w:val="00E80471"/>
    <w:rsid w:val="00E80E9D"/>
    <w:rsid w:val="00E831EE"/>
    <w:rsid w:val="00E9007C"/>
    <w:rsid w:val="00E90A45"/>
    <w:rsid w:val="00E923A0"/>
    <w:rsid w:val="00E94ADB"/>
    <w:rsid w:val="00EA320F"/>
    <w:rsid w:val="00EB7A0D"/>
    <w:rsid w:val="00EC3785"/>
    <w:rsid w:val="00EC396D"/>
    <w:rsid w:val="00EC4FFC"/>
    <w:rsid w:val="00ED0845"/>
    <w:rsid w:val="00ED1344"/>
    <w:rsid w:val="00ED3660"/>
    <w:rsid w:val="00EF779F"/>
    <w:rsid w:val="00F00DAE"/>
    <w:rsid w:val="00F02AC3"/>
    <w:rsid w:val="00F02DDE"/>
    <w:rsid w:val="00F17951"/>
    <w:rsid w:val="00F17DDE"/>
    <w:rsid w:val="00F304A8"/>
    <w:rsid w:val="00F32BFD"/>
    <w:rsid w:val="00F32FEE"/>
    <w:rsid w:val="00F3564D"/>
    <w:rsid w:val="00F43164"/>
    <w:rsid w:val="00F45B60"/>
    <w:rsid w:val="00F509FE"/>
    <w:rsid w:val="00F51002"/>
    <w:rsid w:val="00F531F9"/>
    <w:rsid w:val="00F61900"/>
    <w:rsid w:val="00F62B91"/>
    <w:rsid w:val="00F665E7"/>
    <w:rsid w:val="00F7118D"/>
    <w:rsid w:val="00F736ED"/>
    <w:rsid w:val="00F75AC7"/>
    <w:rsid w:val="00F775B7"/>
    <w:rsid w:val="00F80B28"/>
    <w:rsid w:val="00F82AE2"/>
    <w:rsid w:val="00F85107"/>
    <w:rsid w:val="00F86112"/>
    <w:rsid w:val="00F93DEB"/>
    <w:rsid w:val="00F95533"/>
    <w:rsid w:val="00FA107F"/>
    <w:rsid w:val="00FA5ABB"/>
    <w:rsid w:val="00FB1160"/>
    <w:rsid w:val="00FB6C9C"/>
    <w:rsid w:val="00FC666E"/>
    <w:rsid w:val="00FC707A"/>
    <w:rsid w:val="00FC7D1D"/>
    <w:rsid w:val="00FD1376"/>
    <w:rsid w:val="00FD2494"/>
    <w:rsid w:val="00FD24D6"/>
    <w:rsid w:val="00FD2D3B"/>
    <w:rsid w:val="00FE4535"/>
    <w:rsid w:val="00FF172E"/>
    <w:rsid w:val="00FF2B6A"/>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6C0A"/>
  <w15:docId w15:val="{71691DC1-CCFF-43E7-AB34-618B39C2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2325C"/>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2325C"/>
    <w:rPr>
      <w:rFonts w:asciiTheme="majorHAnsi" w:eastAsiaTheme="majorEastAsia" w:hAnsiTheme="majorHAnsi" w:cstheme="majorBidi"/>
      <w:color w:val="365F91" w:themeColor="accent1" w:themeShade="BF"/>
      <w:sz w:val="26"/>
      <w:szCs w:val="26"/>
      <w:lang w:val="en-US" w:eastAsia="en-US"/>
    </w:r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A792D"/>
    <w:pPr>
      <w:ind w:left="720"/>
      <w:contextualSpacing/>
    </w:pPr>
  </w:style>
  <w:style w:type="paragraph" w:styleId="BalloonText">
    <w:name w:val="Balloon Text"/>
    <w:basedOn w:val="Normal"/>
    <w:link w:val="BalloonTextChar"/>
    <w:unhideWhenUsed/>
    <w:rsid w:val="00147FE8"/>
    <w:pPr>
      <w:spacing w:after="0" w:line="240" w:lineRule="auto"/>
    </w:pPr>
    <w:rPr>
      <w:rFonts w:ascii="Segoe UI" w:hAnsi="Segoe UI" w:cs="Segoe UI"/>
      <w:sz w:val="18"/>
      <w:szCs w:val="18"/>
    </w:rPr>
  </w:style>
  <w:style w:type="character" w:customStyle="1" w:styleId="BalloonTextChar">
    <w:name w:val="Balloon Text Char"/>
    <w:link w:val="BalloonText"/>
    <w:rsid w:val="00147FE8"/>
    <w:rPr>
      <w:rFonts w:ascii="Segoe UI" w:hAnsi="Segoe UI" w:cs="Segoe UI"/>
      <w:sz w:val="18"/>
      <w:szCs w:val="18"/>
    </w:rPr>
  </w:style>
  <w:style w:type="paragraph" w:styleId="Header">
    <w:name w:val="header"/>
    <w:basedOn w:val="Normal"/>
    <w:link w:val="HeaderChar"/>
    <w:uiPriority w:val="99"/>
    <w:unhideWhenUsed/>
    <w:rsid w:val="007F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C1"/>
    <w:rPr>
      <w:sz w:val="24"/>
      <w:szCs w:val="22"/>
      <w:lang w:val="en-US" w:eastAsia="en-US"/>
    </w:rPr>
  </w:style>
  <w:style w:type="paragraph" w:styleId="Footer">
    <w:name w:val="footer"/>
    <w:basedOn w:val="Normal"/>
    <w:link w:val="FooterChar"/>
    <w:uiPriority w:val="99"/>
    <w:unhideWhenUsed/>
    <w:rsid w:val="007F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C1"/>
    <w:rPr>
      <w:sz w:val="24"/>
      <w:szCs w:val="22"/>
      <w:lang w:val="en-US" w:eastAsia="en-US"/>
    </w:rPr>
  </w:style>
  <w:style w:type="character" w:customStyle="1" w:styleId="Vnbnnidung">
    <w:name w:val="Văn bản nội dung_"/>
    <w:basedOn w:val="DefaultParagraphFont"/>
    <w:link w:val="Vnbnnidung0"/>
    <w:rsid w:val="007A4664"/>
    <w:rPr>
      <w:rFonts w:eastAsia="Times New Roman"/>
      <w:sz w:val="26"/>
      <w:szCs w:val="26"/>
      <w:shd w:val="clear" w:color="auto" w:fill="FFFFFF"/>
    </w:rPr>
  </w:style>
  <w:style w:type="paragraph" w:customStyle="1" w:styleId="Vnbnnidung0">
    <w:name w:val="Văn bản nội dung"/>
    <w:basedOn w:val="Normal"/>
    <w:link w:val="Vnbnnidung"/>
    <w:rsid w:val="007A4664"/>
    <w:pPr>
      <w:widowControl w:val="0"/>
      <w:shd w:val="clear" w:color="auto" w:fill="FFFFFF"/>
      <w:spacing w:after="40" w:line="257" w:lineRule="auto"/>
      <w:ind w:firstLine="400"/>
    </w:pPr>
    <w:rPr>
      <w:sz w:val="26"/>
      <w:szCs w:val="26"/>
      <w:lang w:val="vi-VN" w:eastAsia="vi-VN"/>
    </w:rPr>
  </w:style>
  <w:style w:type="table" w:styleId="TableGrid">
    <w:name w:val="Table Grid"/>
    <w:basedOn w:val="TableNormal"/>
    <w:uiPriority w:val="59"/>
    <w:rsid w:val="00C676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3C197D"/>
    <w:pPr>
      <w:spacing w:before="120" w:after="120" w:line="312" w:lineRule="auto"/>
    </w:pPr>
    <w:rPr>
      <w:sz w:val="28"/>
      <w:szCs w:val="28"/>
    </w:rPr>
  </w:style>
  <w:style w:type="character" w:customStyle="1" w:styleId="Tiu1">
    <w:name w:val="Tiêu đề #1_"/>
    <w:basedOn w:val="DefaultParagraphFont"/>
    <w:link w:val="Tiu10"/>
    <w:rsid w:val="005110AF"/>
    <w:rPr>
      <w:rFonts w:eastAsia="Times New Roman"/>
      <w:b/>
      <w:bCs/>
      <w:sz w:val="26"/>
      <w:szCs w:val="26"/>
      <w:shd w:val="clear" w:color="auto" w:fill="FFFFFF"/>
    </w:rPr>
  </w:style>
  <w:style w:type="paragraph" w:customStyle="1" w:styleId="Tiu10">
    <w:name w:val="Tiêu đề #1"/>
    <w:basedOn w:val="Normal"/>
    <w:link w:val="Tiu1"/>
    <w:rsid w:val="005110AF"/>
    <w:pPr>
      <w:widowControl w:val="0"/>
      <w:shd w:val="clear" w:color="auto" w:fill="FFFFFF"/>
      <w:spacing w:after="0" w:line="257" w:lineRule="auto"/>
      <w:ind w:firstLine="590"/>
      <w:outlineLvl w:val="0"/>
    </w:pPr>
    <w:rPr>
      <w:b/>
      <w:bCs/>
      <w:sz w:val="26"/>
      <w:szCs w:val="26"/>
      <w:lang w:val="vi-VN" w:eastAsia="vi-VN"/>
    </w:rPr>
  </w:style>
  <w:style w:type="character" w:customStyle="1" w:styleId="text">
    <w:name w:val="text"/>
    <w:rsid w:val="005A1FBC"/>
  </w:style>
  <w:style w:type="paragraph" w:styleId="NormalWeb">
    <w:name w:val="Normal (Web)"/>
    <w:basedOn w:val="Normal"/>
    <w:rsid w:val="0052325C"/>
    <w:pPr>
      <w:spacing w:before="163" w:after="163" w:line="240" w:lineRule="auto"/>
    </w:pPr>
    <w:rPr>
      <w:szCs w:val="24"/>
    </w:rPr>
  </w:style>
  <w:style w:type="character" w:customStyle="1" w:styleId="postbody">
    <w:name w:val="postbody"/>
    <w:basedOn w:val="DefaultParagraphFont"/>
    <w:rsid w:val="000E1DCF"/>
  </w:style>
  <w:style w:type="paragraph" w:customStyle="1" w:styleId="CharCharCharChar">
    <w:name w:val="Char Char Char Char"/>
    <w:basedOn w:val="Normal"/>
    <w:next w:val="Heading2"/>
    <w:rsid w:val="000E1DCF"/>
    <w:pPr>
      <w:spacing w:line="240" w:lineRule="exact"/>
      <w:jc w:val="both"/>
    </w:pPr>
    <w:rPr>
      <w:b/>
      <w:sz w:val="28"/>
      <w:szCs w:val="20"/>
    </w:rPr>
  </w:style>
  <w:style w:type="paragraph" w:styleId="Subtitle">
    <w:name w:val="Subtitle"/>
    <w:basedOn w:val="Normal"/>
    <w:next w:val="Normal"/>
    <w:link w:val="SubtitleChar"/>
    <w:rPr>
      <w:rFonts w:ascii="Calibri" w:eastAsia="Calibri" w:hAnsi="Calibri" w:cs="Calibri"/>
      <w:color w:val="5A5A5A"/>
      <w:sz w:val="22"/>
    </w:rPr>
  </w:style>
  <w:style w:type="character" w:customStyle="1" w:styleId="SubtitleChar">
    <w:name w:val="Subtitle Char"/>
    <w:basedOn w:val="DefaultParagraphFont"/>
    <w:link w:val="Subtitle"/>
    <w:uiPriority w:val="11"/>
    <w:rsid w:val="00F42667"/>
    <w:rPr>
      <w:rFonts w:asciiTheme="minorHAnsi" w:eastAsiaTheme="minorEastAsia" w:hAnsiTheme="minorHAnsi" w:cstheme="minorBidi"/>
      <w:color w:val="5A5A5A" w:themeColor="text1" w:themeTint="A5"/>
      <w:spacing w:val="15"/>
      <w:sz w:val="22"/>
      <w:szCs w:val="22"/>
      <w:lang w:val="en-US" w:eastAsia="en-US"/>
    </w:rPr>
  </w:style>
  <w:style w:type="character" w:customStyle="1" w:styleId="apple-tab-span">
    <w:name w:val="apple-tab-span"/>
    <w:basedOn w:val="DefaultParagraphFont"/>
    <w:rsid w:val="003C1C63"/>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character" w:styleId="Strong">
    <w:name w:val="Strong"/>
    <w:qFormat/>
    <w:rsid w:val="00B413E8"/>
    <w:rPr>
      <w:b/>
      <w:bCs/>
    </w:rPr>
  </w:style>
  <w:style w:type="character" w:styleId="Emphasis">
    <w:name w:val="Emphasis"/>
    <w:qFormat/>
    <w:rsid w:val="00B413E8"/>
    <w:rPr>
      <w:i/>
      <w:iCs/>
    </w:rPr>
  </w:style>
  <w:style w:type="character" w:customStyle="1" w:styleId="BodyTextIndentChar">
    <w:name w:val="Body Text Indent Char"/>
    <w:basedOn w:val="DefaultParagraphFont"/>
    <w:link w:val="BodyTextIndent"/>
    <w:uiPriority w:val="99"/>
    <w:semiHidden/>
    <w:rsid w:val="00B413E8"/>
    <w:rPr>
      <w:sz w:val="28"/>
      <w:szCs w:val="28"/>
    </w:rPr>
  </w:style>
  <w:style w:type="paragraph" w:styleId="BodyTextIndent">
    <w:name w:val="Body Text Indent"/>
    <w:basedOn w:val="Normal"/>
    <w:link w:val="BodyTextIndentChar"/>
    <w:uiPriority w:val="99"/>
    <w:semiHidden/>
    <w:unhideWhenUsed/>
    <w:rsid w:val="00B413E8"/>
    <w:pPr>
      <w:spacing w:after="120" w:line="276" w:lineRule="auto"/>
      <w:ind w:left="360"/>
    </w:pPr>
    <w:rPr>
      <w:sz w:val="28"/>
      <w:szCs w:val="28"/>
    </w:rPr>
  </w:style>
  <w:style w:type="character" w:customStyle="1" w:styleId="fontstyle01">
    <w:name w:val="fontstyle01"/>
    <w:basedOn w:val="DefaultParagraphFont"/>
    <w:rsid w:val="00B413E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413E8"/>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B413E8"/>
    <w:rPr>
      <w:rFonts w:ascii="Times New Roman" w:hAnsi="Times New Roman" w:cs="Times New Roman" w:hint="default"/>
      <w:b w:val="0"/>
      <w:bCs w:val="0"/>
      <w:i/>
      <w:iCs/>
      <w:color w:val="000000"/>
      <w:sz w:val="28"/>
      <w:szCs w:val="28"/>
    </w:rPr>
  </w:style>
  <w:style w:type="character" w:styleId="Hyperlink">
    <w:name w:val="Hyperlink"/>
    <w:uiPriority w:val="99"/>
    <w:unhideWhenUsed/>
    <w:rsid w:val="00B413E8"/>
    <w:rPr>
      <w:color w:val="0000FF"/>
      <w:u w:val="single"/>
    </w:rPr>
  </w:style>
  <w:style w:type="paragraph" w:styleId="FootnoteText">
    <w:name w:val="footnote text"/>
    <w:basedOn w:val="Normal"/>
    <w:link w:val="FootnoteTextChar"/>
    <w:rsid w:val="00B413E8"/>
    <w:pPr>
      <w:spacing w:before="100" w:beforeAutospacing="1" w:after="100" w:afterAutospacing="1" w:line="240" w:lineRule="auto"/>
    </w:pPr>
    <w:rPr>
      <w:szCs w:val="24"/>
    </w:rPr>
  </w:style>
  <w:style w:type="character" w:customStyle="1" w:styleId="FootnoteTextChar">
    <w:name w:val="Footnote Text Char"/>
    <w:basedOn w:val="DefaultParagraphFont"/>
    <w:link w:val="FootnoteText"/>
    <w:rsid w:val="00B413E8"/>
  </w:style>
  <w:style w:type="paragraph" w:customStyle="1" w:styleId="CharCharCharCharCharCharChar">
    <w:name w:val="Char Char Char Char Char Char Char"/>
    <w:autoRedefine/>
    <w:rsid w:val="00B413E8"/>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65920">
      <w:bodyDiv w:val="1"/>
      <w:marLeft w:val="0"/>
      <w:marRight w:val="0"/>
      <w:marTop w:val="0"/>
      <w:marBottom w:val="0"/>
      <w:divBdr>
        <w:top w:val="none" w:sz="0" w:space="0" w:color="auto"/>
        <w:left w:val="none" w:sz="0" w:space="0" w:color="auto"/>
        <w:bottom w:val="none" w:sz="0" w:space="0" w:color="auto"/>
        <w:right w:val="none" w:sz="0" w:space="0" w:color="auto"/>
      </w:divBdr>
    </w:div>
    <w:div w:id="402605677">
      <w:bodyDiv w:val="1"/>
      <w:marLeft w:val="0"/>
      <w:marRight w:val="0"/>
      <w:marTop w:val="0"/>
      <w:marBottom w:val="0"/>
      <w:divBdr>
        <w:top w:val="none" w:sz="0" w:space="0" w:color="auto"/>
        <w:left w:val="none" w:sz="0" w:space="0" w:color="auto"/>
        <w:bottom w:val="none" w:sz="0" w:space="0" w:color="auto"/>
        <w:right w:val="none" w:sz="0" w:space="0" w:color="auto"/>
      </w:divBdr>
    </w:div>
    <w:div w:id="621157953">
      <w:bodyDiv w:val="1"/>
      <w:marLeft w:val="0"/>
      <w:marRight w:val="0"/>
      <w:marTop w:val="0"/>
      <w:marBottom w:val="0"/>
      <w:divBdr>
        <w:top w:val="none" w:sz="0" w:space="0" w:color="auto"/>
        <w:left w:val="none" w:sz="0" w:space="0" w:color="auto"/>
        <w:bottom w:val="none" w:sz="0" w:space="0" w:color="auto"/>
        <w:right w:val="none" w:sz="0" w:space="0" w:color="auto"/>
      </w:divBdr>
    </w:div>
    <w:div w:id="917520969">
      <w:bodyDiv w:val="1"/>
      <w:marLeft w:val="0"/>
      <w:marRight w:val="0"/>
      <w:marTop w:val="0"/>
      <w:marBottom w:val="0"/>
      <w:divBdr>
        <w:top w:val="none" w:sz="0" w:space="0" w:color="auto"/>
        <w:left w:val="none" w:sz="0" w:space="0" w:color="auto"/>
        <w:bottom w:val="none" w:sz="0" w:space="0" w:color="auto"/>
        <w:right w:val="none" w:sz="0" w:space="0" w:color="auto"/>
      </w:divBdr>
    </w:div>
    <w:div w:id="1368988701">
      <w:bodyDiv w:val="1"/>
      <w:marLeft w:val="0"/>
      <w:marRight w:val="0"/>
      <w:marTop w:val="0"/>
      <w:marBottom w:val="0"/>
      <w:divBdr>
        <w:top w:val="none" w:sz="0" w:space="0" w:color="auto"/>
        <w:left w:val="none" w:sz="0" w:space="0" w:color="auto"/>
        <w:bottom w:val="none" w:sz="0" w:space="0" w:color="auto"/>
        <w:right w:val="none" w:sz="0" w:space="0" w:color="auto"/>
      </w:divBdr>
    </w:div>
    <w:div w:id="1421949417">
      <w:bodyDiv w:val="1"/>
      <w:marLeft w:val="0"/>
      <w:marRight w:val="0"/>
      <w:marTop w:val="0"/>
      <w:marBottom w:val="0"/>
      <w:divBdr>
        <w:top w:val="none" w:sz="0" w:space="0" w:color="auto"/>
        <w:left w:val="none" w:sz="0" w:space="0" w:color="auto"/>
        <w:bottom w:val="none" w:sz="0" w:space="0" w:color="auto"/>
        <w:right w:val="none" w:sz="0" w:space="0" w:color="auto"/>
      </w:divBdr>
    </w:div>
    <w:div w:id="1582830119">
      <w:bodyDiv w:val="1"/>
      <w:marLeft w:val="0"/>
      <w:marRight w:val="0"/>
      <w:marTop w:val="0"/>
      <w:marBottom w:val="0"/>
      <w:divBdr>
        <w:top w:val="none" w:sz="0" w:space="0" w:color="auto"/>
        <w:left w:val="none" w:sz="0" w:space="0" w:color="auto"/>
        <w:bottom w:val="none" w:sz="0" w:space="0" w:color="auto"/>
        <w:right w:val="none" w:sz="0" w:space="0" w:color="auto"/>
      </w:divBdr>
    </w:div>
    <w:div w:id="179686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t1FPmUAaLkuB0vy3VKCwHCpLA==">CgMxLjAyCGguZ2pkZ3hzMgloLjMwajB6bGw4AHIhMXdLaVZwc05rN2lRMXpIYjF3Njh0Z3Z1djRKa0hvdGFT</go:docsCustomData>
</go:gDocsCustomXmlDataStorage>
</file>

<file path=customXml/itemProps1.xml><?xml version="1.0" encoding="utf-8"?>
<ds:datastoreItem xmlns:ds="http://schemas.openxmlformats.org/officeDocument/2006/customXml" ds:itemID="{98D78754-6534-4B47-B129-5568BDF223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Vui Trần Quang</cp:lastModifiedBy>
  <cp:revision>3</cp:revision>
  <cp:lastPrinted>2024-10-06T01:23:00Z</cp:lastPrinted>
  <dcterms:created xsi:type="dcterms:W3CDTF">2024-10-08T03:51:00Z</dcterms:created>
  <dcterms:modified xsi:type="dcterms:W3CDTF">2024-10-08T03:59:00Z</dcterms:modified>
</cp:coreProperties>
</file>